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57F06" w14:textId="2E5457D5" w:rsidR="00EA713C" w:rsidRPr="00DA5FB9" w:rsidRDefault="00A139A8" w:rsidP="00EA713C">
      <w:pPr>
        <w:ind w:left="5814" w:firstLine="0"/>
      </w:pPr>
      <w:r w:rsidRPr="00DA5FB9">
        <w:t xml:space="preserve">FONDAZIONE </w:t>
      </w:r>
      <w:r w:rsidR="00BF66D2" w:rsidRPr="00DA5FB9">
        <w:t>DE</w:t>
      </w:r>
      <w:r w:rsidR="00EA713C" w:rsidRPr="00DA5FB9">
        <w:t>LL’ORDINE DEGLI ARCHITETTI, PIANIFICATORI, PAESAGGISTI E CONSERVATORI DELLA PROVINCIA DI GENOVA – CENTRO STUDI</w:t>
      </w:r>
      <w:r w:rsidR="00DA5FB9" w:rsidRPr="00DA5FB9">
        <w:t xml:space="preserve"> abbreviabile in “FONDAZIONE OAGE”</w:t>
      </w:r>
    </w:p>
    <w:p w14:paraId="4ECE006B" w14:textId="73D351BC" w:rsidR="00082C48" w:rsidRPr="00DA5FB9" w:rsidRDefault="00082C48">
      <w:pPr>
        <w:ind w:left="5809"/>
      </w:pPr>
    </w:p>
    <w:tbl>
      <w:tblPr>
        <w:tblStyle w:val="TableGrid"/>
        <w:tblW w:w="19217" w:type="dxa"/>
        <w:tblInd w:w="-1142" w:type="dxa"/>
        <w:tblCellMar>
          <w:top w:w="54" w:type="dxa"/>
          <w:left w:w="38" w:type="dxa"/>
        </w:tblCellMar>
        <w:tblLook w:val="04A0" w:firstRow="1" w:lastRow="0" w:firstColumn="1" w:lastColumn="0" w:noHBand="0" w:noVBand="1"/>
      </w:tblPr>
      <w:tblGrid>
        <w:gridCol w:w="1629"/>
        <w:gridCol w:w="6954"/>
        <w:gridCol w:w="10634"/>
      </w:tblGrid>
      <w:tr w:rsidR="00082C48" w:rsidRPr="00DA5FB9" w14:paraId="1565C903" w14:textId="77777777">
        <w:trPr>
          <w:trHeight w:val="1165"/>
        </w:trPr>
        <w:tc>
          <w:tcPr>
            <w:tcW w:w="1629" w:type="dxa"/>
            <w:vMerge w:val="restart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2F464" w14:textId="77777777" w:rsidR="00082C48" w:rsidRPr="00DA5FB9" w:rsidRDefault="00A139A8">
            <w:pPr>
              <w:ind w:left="0" w:firstLine="0"/>
            </w:pPr>
            <w:r w:rsidRPr="00DA5FB9">
              <w:rPr>
                <w:b w:val="0"/>
                <w:sz w:val="22"/>
              </w:rPr>
              <w:t>Enti di diritto privato controllati</w:t>
            </w:r>
          </w:p>
        </w:tc>
        <w:tc>
          <w:tcPr>
            <w:tcW w:w="6954" w:type="dxa"/>
            <w:tcBorders>
              <w:top w:val="doub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36969345" w14:textId="77777777" w:rsidR="00082C48" w:rsidRPr="00DA5FB9" w:rsidRDefault="00A139A8">
            <w:pPr>
              <w:ind w:left="0" w:firstLine="0"/>
            </w:pPr>
            <w:r w:rsidRPr="00DA5FB9">
              <w:rPr>
                <w:sz w:val="22"/>
              </w:rPr>
              <w:t>Elenco degli enti di diritto privato, comunque denominati, in controllo dell'amministrazione, con l'indicazione delle funzioni attribuite e delle attività svolte in favore dell'amministrazione o delle attività di servizio pubblico affidate</w:t>
            </w:r>
          </w:p>
        </w:tc>
        <w:tc>
          <w:tcPr>
            <w:tcW w:w="10633" w:type="dxa"/>
            <w:tcBorders>
              <w:top w:val="doub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vAlign w:val="center"/>
          </w:tcPr>
          <w:p w14:paraId="5906EC2A" w14:textId="20EE8276" w:rsidR="00DA5FB9" w:rsidRPr="00DA5FB9" w:rsidRDefault="00A139A8" w:rsidP="00D02A3D">
            <w:pPr>
              <w:ind w:left="0" w:firstLine="0"/>
              <w:jc w:val="both"/>
              <w:rPr>
                <w:b w:val="0"/>
                <w:sz w:val="22"/>
              </w:rPr>
            </w:pPr>
            <w:r w:rsidRPr="00DA5FB9">
              <w:rPr>
                <w:b w:val="0"/>
                <w:sz w:val="22"/>
              </w:rPr>
              <w:t>La Fondazione</w:t>
            </w:r>
            <w:r w:rsidR="00EA713C" w:rsidRPr="00DA5FB9">
              <w:rPr>
                <w:b w:val="0"/>
                <w:sz w:val="22"/>
              </w:rPr>
              <w:t xml:space="preserve"> non ha fini di lucro</w:t>
            </w:r>
            <w:r w:rsidR="001F1859" w:rsidRPr="00DA5FB9">
              <w:rPr>
                <w:b w:val="0"/>
                <w:sz w:val="22"/>
              </w:rPr>
              <w:t xml:space="preserve"> e persegue i seguenti scopi: la valorizzazione e la qualificazione della professione dell’Architetto</w:t>
            </w:r>
            <w:r w:rsidR="00DA5FB9" w:rsidRPr="00DA5FB9">
              <w:rPr>
                <w:b w:val="0"/>
                <w:sz w:val="22"/>
              </w:rPr>
              <w:t>;</w:t>
            </w:r>
            <w:r w:rsidR="001F1859" w:rsidRPr="00DA5FB9">
              <w:rPr>
                <w:b w:val="0"/>
                <w:sz w:val="22"/>
              </w:rPr>
              <w:t xml:space="preserve"> il suo costante aggiornamento tecnico, scientifico e culturale</w:t>
            </w:r>
            <w:r w:rsidR="00DA5FB9" w:rsidRPr="00DA5FB9">
              <w:rPr>
                <w:b w:val="0"/>
                <w:sz w:val="22"/>
              </w:rPr>
              <w:t>;</w:t>
            </w:r>
            <w:r w:rsidR="001F1859" w:rsidRPr="00DA5FB9">
              <w:rPr>
                <w:b w:val="0"/>
                <w:sz w:val="22"/>
              </w:rPr>
              <w:t xml:space="preserve"> la promozione e l’attuazione di ogni in</w:t>
            </w:r>
            <w:r w:rsidR="00DA5FB9" w:rsidRPr="00DA5FB9">
              <w:rPr>
                <w:b w:val="0"/>
                <w:sz w:val="22"/>
              </w:rPr>
              <w:t>i</w:t>
            </w:r>
            <w:r w:rsidR="001F1859" w:rsidRPr="00DA5FB9">
              <w:rPr>
                <w:b w:val="0"/>
                <w:sz w:val="22"/>
              </w:rPr>
              <w:t xml:space="preserve">ziativa diretta a </w:t>
            </w:r>
            <w:r w:rsidR="00DA5FB9" w:rsidRPr="00DA5FB9">
              <w:rPr>
                <w:b w:val="0"/>
                <w:sz w:val="22"/>
              </w:rPr>
              <w:t>formazione</w:t>
            </w:r>
            <w:r w:rsidR="001F1859" w:rsidRPr="00DA5FB9">
              <w:rPr>
                <w:b w:val="0"/>
                <w:sz w:val="22"/>
              </w:rPr>
              <w:t xml:space="preserve">, perfezionamento, riqualificazione ed orientamento professionale </w:t>
            </w:r>
            <w:r w:rsidRPr="00DA5FB9">
              <w:rPr>
                <w:b w:val="0"/>
                <w:sz w:val="22"/>
              </w:rPr>
              <w:t xml:space="preserve"> </w:t>
            </w:r>
            <w:r w:rsidR="00DA5FB9" w:rsidRPr="00DA5FB9">
              <w:rPr>
                <w:b w:val="0"/>
                <w:sz w:val="22"/>
              </w:rPr>
              <w:t>in materia di architettura, urbanistica, paesaggio e conservazione, o comunque nella materia oggetto della professione di Architetto, il tutto in conformità alle norme vigenti.</w:t>
            </w:r>
          </w:p>
          <w:p w14:paraId="499C89F8" w14:textId="02566AE6" w:rsidR="00082C48" w:rsidRPr="00DA5FB9" w:rsidRDefault="00082C48" w:rsidP="00DA5FB9">
            <w:pPr>
              <w:ind w:left="0" w:firstLine="0"/>
            </w:pPr>
          </w:p>
        </w:tc>
      </w:tr>
      <w:tr w:rsidR="00082C48" w:rsidRPr="00DA5FB9" w14:paraId="104C19EF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DD2A5D" w14:textId="77777777" w:rsidR="00082C48" w:rsidRPr="00DA5FB9" w:rsidRDefault="00082C48">
            <w:pPr>
              <w:spacing w:after="160"/>
              <w:ind w:left="0" w:firstLine="0"/>
            </w:pPr>
          </w:p>
        </w:tc>
        <w:tc>
          <w:tcPr>
            <w:tcW w:w="695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BAF2D6B" w14:textId="77777777" w:rsidR="00082C48" w:rsidRPr="00DA5FB9" w:rsidRDefault="00082C48">
            <w:pPr>
              <w:spacing w:after="160"/>
              <w:ind w:left="0" w:firstLine="0"/>
            </w:pPr>
          </w:p>
        </w:tc>
        <w:tc>
          <w:tcPr>
            <w:tcW w:w="1063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1A6E30A0" w14:textId="77777777" w:rsidR="00082C48" w:rsidRPr="00DA5FB9" w:rsidRDefault="00082C48">
            <w:pPr>
              <w:spacing w:after="160"/>
              <w:ind w:left="0" w:firstLine="0"/>
            </w:pPr>
          </w:p>
        </w:tc>
      </w:tr>
      <w:tr w:rsidR="00082C48" w:rsidRPr="00DA5FB9" w14:paraId="39D83658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8B94F4" w14:textId="77777777" w:rsidR="00082C48" w:rsidRPr="00DA5FB9" w:rsidRDefault="00082C48">
            <w:pPr>
              <w:spacing w:after="160"/>
              <w:ind w:left="0" w:firstLine="0"/>
            </w:pPr>
          </w:p>
        </w:tc>
        <w:tc>
          <w:tcPr>
            <w:tcW w:w="695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FDE3825" w14:textId="77777777" w:rsidR="00082C48" w:rsidRPr="00DA5FB9" w:rsidRDefault="00A139A8">
            <w:pPr>
              <w:ind w:left="0" w:firstLine="0"/>
            </w:pPr>
            <w:r w:rsidRPr="00DA5FB9">
              <w:rPr>
                <w:sz w:val="22"/>
              </w:rPr>
              <w:t>1)  ragione sociale</w:t>
            </w:r>
          </w:p>
        </w:tc>
        <w:tc>
          <w:tcPr>
            <w:tcW w:w="1063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40426C3" w14:textId="02504073" w:rsidR="00EA713C" w:rsidRPr="00DA5FB9" w:rsidRDefault="00EA713C" w:rsidP="00EA713C">
            <w:pPr>
              <w:ind w:left="0" w:firstLine="0"/>
              <w:rPr>
                <w:b w:val="0"/>
                <w:sz w:val="22"/>
              </w:rPr>
            </w:pPr>
            <w:r w:rsidRPr="00DA5FB9">
              <w:rPr>
                <w:b w:val="0"/>
                <w:sz w:val="22"/>
              </w:rPr>
              <w:t>FONDAZIONE DELL’ORDINE DEGLI ARCHITETTI, PIANIFICATORI, PAESAGGISTI E CONSERVATORI DELLA PROVINCIA DI GENOVA – CENTRO STUDI</w:t>
            </w:r>
            <w:r w:rsidR="00DA5FB9" w:rsidRPr="00DA5FB9">
              <w:rPr>
                <w:b w:val="0"/>
                <w:sz w:val="22"/>
              </w:rPr>
              <w:t xml:space="preserve"> – abbreviabile in “FONDAZIONE OAGE”</w:t>
            </w:r>
          </w:p>
          <w:p w14:paraId="1B1CC5AD" w14:textId="5221C15E" w:rsidR="00082C48" w:rsidRPr="00DA5FB9" w:rsidRDefault="00082C48">
            <w:pPr>
              <w:ind w:left="0" w:right="32" w:firstLine="0"/>
              <w:jc w:val="center"/>
            </w:pPr>
          </w:p>
        </w:tc>
      </w:tr>
      <w:tr w:rsidR="00082C48" w:rsidRPr="00DA5FB9" w14:paraId="2DA5562F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A9A629" w14:textId="77777777" w:rsidR="00082C48" w:rsidRPr="00DA5FB9" w:rsidRDefault="00082C48">
            <w:pPr>
              <w:spacing w:after="160"/>
              <w:ind w:left="0" w:firstLine="0"/>
            </w:pPr>
          </w:p>
        </w:tc>
        <w:tc>
          <w:tcPr>
            <w:tcW w:w="695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255844B8" w14:textId="77777777" w:rsidR="00082C48" w:rsidRPr="00DA5FB9" w:rsidRDefault="00A139A8">
            <w:pPr>
              <w:ind w:left="0" w:firstLine="0"/>
            </w:pPr>
            <w:r w:rsidRPr="00DA5FB9">
              <w:rPr>
                <w:sz w:val="22"/>
              </w:rPr>
              <w:t>2) misura dell'eventuale partecipazione dell'amministrazione</w:t>
            </w:r>
          </w:p>
        </w:tc>
        <w:tc>
          <w:tcPr>
            <w:tcW w:w="1063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465107CE" w14:textId="3EBEA992" w:rsidR="00082C48" w:rsidRPr="00DA5FB9" w:rsidRDefault="00CF1F20" w:rsidP="00D02A3D">
            <w:pPr>
              <w:ind w:left="0" w:right="36" w:firstLine="0"/>
              <w:jc w:val="both"/>
            </w:pPr>
            <w:r w:rsidRPr="00DA5FB9">
              <w:rPr>
                <w:b w:val="0"/>
                <w:sz w:val="22"/>
              </w:rPr>
              <w:t>L’Ordine, quale fondatore promotore, ha versato il fondo di dotazione. La dotazione economica prevista nell’atto costitutivo a rogito Dott. Andrea Fusaro Notaio in Genova in data 1</w:t>
            </w:r>
            <w:r w:rsidR="00DA5FB9" w:rsidRPr="00DA5FB9">
              <w:rPr>
                <w:b w:val="0"/>
                <w:sz w:val="22"/>
              </w:rPr>
              <w:t xml:space="preserve">8.03.2013 </w:t>
            </w:r>
            <w:r w:rsidRPr="00DA5FB9">
              <w:rPr>
                <w:b w:val="0"/>
                <w:sz w:val="22"/>
              </w:rPr>
              <w:t xml:space="preserve">n.ro </w:t>
            </w:r>
            <w:r w:rsidR="00DA5FB9" w:rsidRPr="00DA5FB9">
              <w:rPr>
                <w:b w:val="0"/>
                <w:sz w:val="22"/>
              </w:rPr>
              <w:t>39525</w:t>
            </w:r>
            <w:r w:rsidRPr="00DA5FB9">
              <w:rPr>
                <w:b w:val="0"/>
                <w:sz w:val="22"/>
              </w:rPr>
              <w:t xml:space="preserve"> di Rep. e n.ro </w:t>
            </w:r>
            <w:r w:rsidR="00DA5FB9" w:rsidRPr="00DA5FB9">
              <w:rPr>
                <w:b w:val="0"/>
                <w:sz w:val="22"/>
              </w:rPr>
              <w:t xml:space="preserve">22035 </w:t>
            </w:r>
            <w:r w:rsidRPr="00DA5FB9">
              <w:rPr>
                <w:b w:val="0"/>
                <w:sz w:val="22"/>
              </w:rPr>
              <w:t xml:space="preserve">di Racc. a carico dell’Ordine di Genova è pari ad Euro </w:t>
            </w:r>
            <w:r w:rsidR="00DA5FB9" w:rsidRPr="00DA5FB9">
              <w:rPr>
                <w:b w:val="0"/>
                <w:sz w:val="22"/>
              </w:rPr>
              <w:t>60.000</w:t>
            </w:r>
            <w:r w:rsidRPr="00DA5FB9">
              <w:rPr>
                <w:b w:val="0"/>
                <w:sz w:val="22"/>
              </w:rPr>
              <w:t>,00.</w:t>
            </w:r>
          </w:p>
        </w:tc>
      </w:tr>
      <w:tr w:rsidR="00082C48" w:rsidRPr="00DA5FB9" w14:paraId="4BCAF627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E81594" w14:textId="77777777" w:rsidR="00082C48" w:rsidRPr="00DA5FB9" w:rsidRDefault="00082C48">
            <w:pPr>
              <w:spacing w:after="160"/>
              <w:ind w:left="0" w:firstLine="0"/>
            </w:pPr>
          </w:p>
        </w:tc>
        <w:tc>
          <w:tcPr>
            <w:tcW w:w="695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749093B2" w14:textId="77777777" w:rsidR="00082C48" w:rsidRPr="00DA5FB9" w:rsidRDefault="00A139A8">
            <w:pPr>
              <w:ind w:left="0" w:firstLine="0"/>
            </w:pPr>
            <w:r w:rsidRPr="00DA5FB9">
              <w:rPr>
                <w:sz w:val="22"/>
              </w:rPr>
              <w:t>3) durata dell'impegno</w:t>
            </w:r>
          </w:p>
        </w:tc>
        <w:tc>
          <w:tcPr>
            <w:tcW w:w="1063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14:paraId="697F180F" w14:textId="3CB1A2F8" w:rsidR="00082C48" w:rsidRPr="00DA5FB9" w:rsidRDefault="001F1859">
            <w:pPr>
              <w:ind w:left="0" w:right="35" w:firstLine="0"/>
              <w:jc w:val="center"/>
              <w:rPr>
                <w:highlight w:val="yellow"/>
              </w:rPr>
            </w:pPr>
            <w:r w:rsidRPr="00DA5FB9">
              <w:rPr>
                <w:b w:val="0"/>
                <w:sz w:val="22"/>
                <w:highlight w:val="yellow"/>
              </w:rPr>
              <w:t>Dal 201</w:t>
            </w:r>
            <w:r w:rsidR="00DA5FB9" w:rsidRPr="00DA5FB9">
              <w:rPr>
                <w:b w:val="0"/>
                <w:sz w:val="22"/>
                <w:highlight w:val="yellow"/>
              </w:rPr>
              <w:t>3</w:t>
            </w:r>
            <w:r w:rsidRPr="00DA5FB9">
              <w:rPr>
                <w:b w:val="0"/>
                <w:sz w:val="22"/>
                <w:highlight w:val="yellow"/>
              </w:rPr>
              <w:t xml:space="preserve"> sino allo scioglimento</w:t>
            </w:r>
          </w:p>
        </w:tc>
      </w:tr>
      <w:tr w:rsidR="00082C48" w:rsidRPr="00DA5FB9" w14:paraId="167BDBA9" w14:textId="77777777">
        <w:trPr>
          <w:trHeight w:val="73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45215ED" w14:textId="77777777" w:rsidR="00082C48" w:rsidRPr="00DA5FB9" w:rsidRDefault="00082C48">
            <w:pPr>
              <w:spacing w:after="160"/>
              <w:ind w:left="0" w:firstLine="0"/>
            </w:pPr>
          </w:p>
        </w:tc>
        <w:tc>
          <w:tcPr>
            <w:tcW w:w="695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0042F" w14:textId="77777777" w:rsidR="00082C48" w:rsidRPr="00DA5FB9" w:rsidRDefault="00A139A8">
            <w:pPr>
              <w:ind w:left="0" w:firstLine="0"/>
            </w:pPr>
            <w:r w:rsidRPr="00DA5FB9">
              <w:rPr>
                <w:sz w:val="22"/>
              </w:rPr>
              <w:t>4)  onere complessivo a qualsiasi titolo gravante per l'anno sul bilancio dell'amministrazione</w:t>
            </w:r>
          </w:p>
        </w:tc>
        <w:tc>
          <w:tcPr>
            <w:tcW w:w="10633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D45CF" w14:textId="660577CF" w:rsidR="00082C48" w:rsidRPr="00DA5FB9" w:rsidRDefault="00A139A8">
            <w:pPr>
              <w:ind w:left="0" w:right="33" w:firstLine="0"/>
              <w:jc w:val="center"/>
            </w:pPr>
            <w:r w:rsidRPr="00DA5FB9">
              <w:rPr>
                <w:b w:val="0"/>
                <w:sz w:val="22"/>
                <w:highlight w:val="yellow"/>
              </w:rPr>
              <w:t xml:space="preserve">Per l’anno </w:t>
            </w:r>
            <w:proofErr w:type="gramStart"/>
            <w:r w:rsidRPr="00DA5FB9">
              <w:rPr>
                <w:b w:val="0"/>
                <w:sz w:val="22"/>
                <w:highlight w:val="yellow"/>
              </w:rPr>
              <w:t>202</w:t>
            </w:r>
            <w:r w:rsidR="001F1859" w:rsidRPr="00DA5FB9">
              <w:rPr>
                <w:b w:val="0"/>
                <w:sz w:val="22"/>
                <w:highlight w:val="yellow"/>
              </w:rPr>
              <w:t>2</w:t>
            </w:r>
            <w:r w:rsidRPr="00DA5FB9">
              <w:rPr>
                <w:b w:val="0"/>
                <w:sz w:val="22"/>
                <w:highlight w:val="yellow"/>
              </w:rPr>
              <w:t xml:space="preserve">:  </w:t>
            </w:r>
            <w:r w:rsidR="00A93373" w:rsidRPr="00DA5FB9">
              <w:rPr>
                <w:b w:val="0"/>
                <w:sz w:val="22"/>
                <w:highlight w:val="yellow"/>
              </w:rPr>
              <w:t>----</w:t>
            </w:r>
            <w:proofErr w:type="gramEnd"/>
          </w:p>
        </w:tc>
      </w:tr>
      <w:tr w:rsidR="00082C48" w:rsidRPr="00DA5FB9" w14:paraId="23DB8C56" w14:textId="77777777">
        <w:trPr>
          <w:trHeight w:val="489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A6A47C" w14:textId="77777777" w:rsidR="00082C48" w:rsidRPr="00DA5FB9" w:rsidRDefault="00082C48">
            <w:pPr>
              <w:spacing w:after="160"/>
              <w:ind w:left="0" w:firstLine="0"/>
            </w:pPr>
          </w:p>
        </w:tc>
        <w:tc>
          <w:tcPr>
            <w:tcW w:w="6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00E478" w14:textId="77777777" w:rsidR="00082C48" w:rsidRPr="00DA5FB9" w:rsidRDefault="00A139A8">
            <w:pPr>
              <w:ind w:left="0" w:firstLine="0"/>
            </w:pPr>
            <w:r w:rsidRPr="00DA5FB9">
              <w:rPr>
                <w:sz w:val="22"/>
              </w:rPr>
              <w:t>5) numero dei rappresentanti dell'amministrazione negli organi di governo e trattamento economico complessivo a ciascuno di essi spettante</w:t>
            </w:r>
          </w:p>
        </w:tc>
        <w:tc>
          <w:tcPr>
            <w:tcW w:w="10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7472E" w14:textId="1D4843F2" w:rsidR="00A93373" w:rsidRPr="00DA5FB9" w:rsidRDefault="00A93373">
            <w:pPr>
              <w:spacing w:line="257" w:lineRule="auto"/>
              <w:ind w:left="0" w:firstLine="0"/>
              <w:jc w:val="center"/>
              <w:rPr>
                <w:b w:val="0"/>
                <w:sz w:val="22"/>
              </w:rPr>
            </w:pPr>
            <w:r w:rsidRPr="00DA5FB9">
              <w:rPr>
                <w:b w:val="0"/>
                <w:sz w:val="22"/>
              </w:rPr>
              <w:t xml:space="preserve">Il Consiglio di Amministrazione della Fondazione è composto da </w:t>
            </w:r>
            <w:r w:rsidR="00DA5FB9">
              <w:rPr>
                <w:b w:val="0"/>
                <w:sz w:val="22"/>
              </w:rPr>
              <w:t>7</w:t>
            </w:r>
            <w:r w:rsidR="00A139A8" w:rsidRPr="00DA5FB9">
              <w:rPr>
                <w:b w:val="0"/>
                <w:sz w:val="22"/>
              </w:rPr>
              <w:t xml:space="preserve"> membri in persona d</w:t>
            </w:r>
            <w:r w:rsidRPr="00DA5FB9">
              <w:rPr>
                <w:b w:val="0"/>
                <w:sz w:val="22"/>
              </w:rPr>
              <w:t>i:</w:t>
            </w:r>
          </w:p>
          <w:p w14:paraId="7A3D946D" w14:textId="634A4891" w:rsidR="00A93373" w:rsidRPr="00DA5FB9" w:rsidRDefault="00DA5FB9">
            <w:pPr>
              <w:spacing w:line="257" w:lineRule="auto"/>
              <w:ind w:left="0" w:firstLine="0"/>
              <w:jc w:val="center"/>
              <w:rPr>
                <w:b w:val="0"/>
                <w:sz w:val="22"/>
              </w:rPr>
            </w:pPr>
            <w:r w:rsidRPr="00DA5FB9">
              <w:rPr>
                <w:b w:val="0"/>
                <w:sz w:val="22"/>
              </w:rPr>
              <w:t>a</w:t>
            </w:r>
            <w:r w:rsidR="00EA713C" w:rsidRPr="00DA5FB9">
              <w:rPr>
                <w:b w:val="0"/>
                <w:sz w:val="22"/>
              </w:rPr>
              <w:t>rch. Pier luigi FELTRI</w:t>
            </w:r>
            <w:r w:rsidR="00A93373" w:rsidRPr="00DA5FB9">
              <w:rPr>
                <w:b w:val="0"/>
                <w:sz w:val="22"/>
              </w:rPr>
              <w:t xml:space="preserve"> (Presidente)</w:t>
            </w:r>
          </w:p>
          <w:p w14:paraId="13AAEEF8" w14:textId="41DB0C6F" w:rsidR="00EA713C" w:rsidRPr="00DA5FB9" w:rsidRDefault="00EA713C">
            <w:pPr>
              <w:spacing w:line="257" w:lineRule="auto"/>
              <w:ind w:left="0" w:firstLine="0"/>
              <w:jc w:val="center"/>
              <w:rPr>
                <w:b w:val="0"/>
                <w:sz w:val="22"/>
              </w:rPr>
            </w:pPr>
            <w:r w:rsidRPr="00DA5FB9">
              <w:rPr>
                <w:b w:val="0"/>
                <w:sz w:val="22"/>
              </w:rPr>
              <w:t>arch. Alessandro Perotta</w:t>
            </w:r>
            <w:r w:rsidR="00DA5FB9" w:rsidRPr="00DA5FB9">
              <w:rPr>
                <w:b w:val="0"/>
                <w:sz w:val="22"/>
              </w:rPr>
              <w:t xml:space="preserve"> (Vice Presidente)</w:t>
            </w:r>
          </w:p>
          <w:p w14:paraId="5858EF9C" w14:textId="0B281505" w:rsidR="00EA713C" w:rsidRPr="00DA5FB9" w:rsidRDefault="00EA713C">
            <w:pPr>
              <w:spacing w:line="257" w:lineRule="auto"/>
              <w:ind w:left="0" w:firstLine="0"/>
              <w:jc w:val="center"/>
              <w:rPr>
                <w:b w:val="0"/>
                <w:sz w:val="22"/>
              </w:rPr>
            </w:pPr>
            <w:r w:rsidRPr="00DA5FB9">
              <w:rPr>
                <w:b w:val="0"/>
                <w:sz w:val="22"/>
              </w:rPr>
              <w:t xml:space="preserve">arch. Laura </w:t>
            </w:r>
            <w:proofErr w:type="spellStart"/>
            <w:r w:rsidRPr="00DA5FB9">
              <w:rPr>
                <w:b w:val="0"/>
                <w:sz w:val="22"/>
              </w:rPr>
              <w:t>Ballestrazzi</w:t>
            </w:r>
            <w:proofErr w:type="spellEnd"/>
            <w:r w:rsidR="00DA5FB9" w:rsidRPr="00DA5FB9">
              <w:rPr>
                <w:b w:val="0"/>
                <w:sz w:val="22"/>
              </w:rPr>
              <w:t xml:space="preserve"> </w:t>
            </w:r>
            <w:r w:rsidR="00D14F06">
              <w:rPr>
                <w:b w:val="0"/>
                <w:sz w:val="22"/>
              </w:rPr>
              <w:t>(Tesoriere)</w:t>
            </w:r>
          </w:p>
          <w:p w14:paraId="42C553E4" w14:textId="4E80D8C9" w:rsidR="00EA713C" w:rsidRPr="00DA5FB9" w:rsidRDefault="00EA713C">
            <w:pPr>
              <w:spacing w:line="257" w:lineRule="auto"/>
              <w:ind w:left="0" w:firstLine="0"/>
              <w:jc w:val="center"/>
              <w:rPr>
                <w:b w:val="0"/>
                <w:sz w:val="22"/>
              </w:rPr>
            </w:pPr>
            <w:r w:rsidRPr="00DA5FB9">
              <w:rPr>
                <w:b w:val="0"/>
                <w:sz w:val="22"/>
              </w:rPr>
              <w:t>arch. Nicoletta Piersantelli</w:t>
            </w:r>
            <w:r w:rsidR="00D14F06">
              <w:rPr>
                <w:b w:val="0"/>
                <w:sz w:val="22"/>
              </w:rPr>
              <w:t xml:space="preserve"> </w:t>
            </w:r>
            <w:r w:rsidR="00D14F06" w:rsidRPr="00DA5FB9">
              <w:rPr>
                <w:b w:val="0"/>
                <w:sz w:val="22"/>
              </w:rPr>
              <w:t>(Segretario)</w:t>
            </w:r>
          </w:p>
          <w:p w14:paraId="44B43FB1" w14:textId="22283B45" w:rsidR="00EA713C" w:rsidRPr="00DA5FB9" w:rsidRDefault="00EA713C">
            <w:pPr>
              <w:spacing w:line="257" w:lineRule="auto"/>
              <w:ind w:left="0" w:firstLine="0"/>
              <w:jc w:val="center"/>
              <w:rPr>
                <w:b w:val="0"/>
                <w:sz w:val="22"/>
              </w:rPr>
            </w:pPr>
            <w:r w:rsidRPr="00DA5FB9">
              <w:rPr>
                <w:b w:val="0"/>
                <w:sz w:val="22"/>
              </w:rPr>
              <w:t xml:space="preserve">arch. Simona Gabrielli </w:t>
            </w:r>
            <w:r w:rsidRPr="00DA5FB9">
              <w:rPr>
                <w:b w:val="0"/>
                <w:sz w:val="22"/>
              </w:rPr>
              <w:br/>
              <w:t xml:space="preserve">arch. Riccardo </w:t>
            </w:r>
            <w:proofErr w:type="spellStart"/>
            <w:r w:rsidRPr="00DA5FB9">
              <w:rPr>
                <w:b w:val="0"/>
                <w:sz w:val="22"/>
              </w:rPr>
              <w:t>Ravecca</w:t>
            </w:r>
            <w:proofErr w:type="spellEnd"/>
            <w:r w:rsidRPr="00DA5FB9">
              <w:rPr>
                <w:b w:val="0"/>
                <w:sz w:val="22"/>
              </w:rPr>
              <w:br/>
              <w:t>arch. Alessandra Zuppa</w:t>
            </w:r>
          </w:p>
          <w:p w14:paraId="57BDB527" w14:textId="0E4D5E7D" w:rsidR="00082C48" w:rsidRPr="00DA5FB9" w:rsidRDefault="00082C48">
            <w:pPr>
              <w:ind w:left="0" w:right="35" w:firstLine="0"/>
              <w:jc w:val="center"/>
              <w:rPr>
                <w:b w:val="0"/>
                <w:sz w:val="22"/>
              </w:rPr>
            </w:pPr>
          </w:p>
        </w:tc>
      </w:tr>
      <w:tr w:rsidR="00082C48" w:rsidRPr="00DA5FB9" w14:paraId="786B950B" w14:textId="77777777">
        <w:trPr>
          <w:trHeight w:val="197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8A379B0" w14:textId="77777777" w:rsidR="00082C48" w:rsidRPr="00DA5FB9" w:rsidRDefault="00082C48">
            <w:pPr>
              <w:spacing w:after="160"/>
              <w:ind w:left="0" w:firstLine="0"/>
            </w:pPr>
          </w:p>
        </w:tc>
        <w:tc>
          <w:tcPr>
            <w:tcW w:w="6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80227C" w14:textId="77777777" w:rsidR="00082C48" w:rsidRPr="00DA5FB9" w:rsidRDefault="00A139A8">
            <w:pPr>
              <w:ind w:left="0" w:firstLine="0"/>
            </w:pPr>
            <w:r w:rsidRPr="00DA5FB9">
              <w:rPr>
                <w:sz w:val="22"/>
              </w:rPr>
              <w:t>6) risultati di bilancio degli ultimi tre esercizi finanziari</w:t>
            </w:r>
          </w:p>
        </w:tc>
        <w:tc>
          <w:tcPr>
            <w:tcW w:w="10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4A1487" w14:textId="5F0EE01D" w:rsidR="00082C48" w:rsidRPr="00DA5FB9" w:rsidRDefault="00B80B56">
            <w:pPr>
              <w:ind w:left="0" w:right="33" w:firstLine="0"/>
              <w:jc w:val="center"/>
              <w:rPr>
                <w:b w:val="0"/>
                <w:sz w:val="22"/>
                <w:highlight w:val="yellow"/>
              </w:rPr>
            </w:pPr>
            <w:r w:rsidRPr="00DA5FB9">
              <w:rPr>
                <w:b w:val="0"/>
                <w:sz w:val="22"/>
                <w:highlight w:val="yellow"/>
              </w:rPr>
              <w:t>20</w:t>
            </w:r>
            <w:r w:rsidR="00EA713C" w:rsidRPr="00DA5FB9">
              <w:rPr>
                <w:b w:val="0"/>
                <w:sz w:val="22"/>
                <w:highlight w:val="yellow"/>
              </w:rPr>
              <w:t>22</w:t>
            </w:r>
            <w:r w:rsidRPr="00DA5FB9">
              <w:rPr>
                <w:b w:val="0"/>
                <w:sz w:val="22"/>
                <w:highlight w:val="yellow"/>
              </w:rPr>
              <w:t xml:space="preserve">: </w:t>
            </w:r>
          </w:p>
          <w:p w14:paraId="59CE7D44" w14:textId="6811B76D" w:rsidR="00B80B56" w:rsidRPr="00DA5FB9" w:rsidRDefault="00B80B56">
            <w:pPr>
              <w:ind w:left="0" w:right="33" w:firstLine="0"/>
              <w:jc w:val="center"/>
              <w:rPr>
                <w:b w:val="0"/>
                <w:sz w:val="22"/>
                <w:highlight w:val="yellow"/>
              </w:rPr>
            </w:pPr>
            <w:r w:rsidRPr="00DA5FB9">
              <w:rPr>
                <w:b w:val="0"/>
                <w:sz w:val="22"/>
                <w:highlight w:val="yellow"/>
              </w:rPr>
              <w:t>202</w:t>
            </w:r>
            <w:r w:rsidR="00EA713C" w:rsidRPr="00DA5FB9">
              <w:rPr>
                <w:b w:val="0"/>
                <w:sz w:val="22"/>
                <w:highlight w:val="yellow"/>
              </w:rPr>
              <w:t>1</w:t>
            </w:r>
            <w:r w:rsidRPr="00DA5FB9">
              <w:rPr>
                <w:b w:val="0"/>
                <w:sz w:val="22"/>
                <w:highlight w:val="yellow"/>
              </w:rPr>
              <w:t xml:space="preserve">: </w:t>
            </w:r>
          </w:p>
          <w:p w14:paraId="15B5BEF6" w14:textId="0AB6D227" w:rsidR="00B80B56" w:rsidRPr="00DA5FB9" w:rsidRDefault="00B80B56" w:rsidP="00EA713C">
            <w:pPr>
              <w:ind w:left="0" w:right="33" w:firstLine="0"/>
              <w:jc w:val="center"/>
              <w:rPr>
                <w:b w:val="0"/>
                <w:sz w:val="22"/>
              </w:rPr>
            </w:pPr>
            <w:r w:rsidRPr="00DA5FB9">
              <w:rPr>
                <w:b w:val="0"/>
                <w:sz w:val="22"/>
                <w:highlight w:val="yellow"/>
              </w:rPr>
              <w:t>20</w:t>
            </w:r>
            <w:r w:rsidR="00EA713C" w:rsidRPr="00DA5FB9">
              <w:rPr>
                <w:b w:val="0"/>
                <w:sz w:val="22"/>
                <w:highlight w:val="yellow"/>
              </w:rPr>
              <w:t>20</w:t>
            </w:r>
            <w:r w:rsidRPr="00DA5FB9">
              <w:rPr>
                <w:b w:val="0"/>
                <w:sz w:val="22"/>
                <w:highlight w:val="yellow"/>
              </w:rPr>
              <w:t>:</w:t>
            </w:r>
            <w:r w:rsidRPr="00DA5FB9">
              <w:rPr>
                <w:b w:val="0"/>
                <w:sz w:val="22"/>
              </w:rPr>
              <w:t xml:space="preserve"> </w:t>
            </w:r>
          </w:p>
        </w:tc>
      </w:tr>
      <w:tr w:rsidR="00082C48" w:rsidRPr="00DA5FB9" w14:paraId="7E53FFF7" w14:textId="77777777">
        <w:trPr>
          <w:trHeight w:val="5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41B13E" w14:textId="77777777" w:rsidR="00082C48" w:rsidRPr="00DA5FB9" w:rsidRDefault="00082C48">
            <w:pPr>
              <w:spacing w:after="160"/>
              <w:ind w:left="0" w:firstLine="0"/>
            </w:pPr>
          </w:p>
        </w:tc>
        <w:tc>
          <w:tcPr>
            <w:tcW w:w="6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9873E" w14:textId="77777777" w:rsidR="00082C48" w:rsidRPr="00DA5FB9" w:rsidRDefault="00A139A8">
            <w:pPr>
              <w:ind w:left="0" w:firstLine="0"/>
            </w:pPr>
            <w:r w:rsidRPr="00DA5FB9">
              <w:rPr>
                <w:sz w:val="22"/>
              </w:rPr>
              <w:t>7) incarichi di amministratore dell'ente e relativo trattamento economico complessivo</w:t>
            </w:r>
          </w:p>
        </w:tc>
        <w:tc>
          <w:tcPr>
            <w:tcW w:w="10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0628B1" w14:textId="53C90464" w:rsidR="00082C48" w:rsidRPr="00DA5FB9" w:rsidRDefault="00B80B56">
            <w:pPr>
              <w:ind w:left="0" w:right="37" w:firstLine="0"/>
              <w:jc w:val="center"/>
            </w:pPr>
            <w:r w:rsidRPr="00DA5FB9">
              <w:rPr>
                <w:b w:val="0"/>
                <w:sz w:val="22"/>
              </w:rPr>
              <w:t>N/A L’associazione non ha scopo di lucro</w:t>
            </w:r>
          </w:p>
        </w:tc>
      </w:tr>
      <w:tr w:rsidR="00082C48" w:rsidRPr="00DA5FB9" w14:paraId="3789B74D" w14:textId="77777777" w:rsidTr="00DA5FB9">
        <w:trPr>
          <w:trHeight w:val="62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78F959F" w14:textId="77777777" w:rsidR="00082C48" w:rsidRPr="00DA5FB9" w:rsidRDefault="00082C48">
            <w:pPr>
              <w:spacing w:after="160"/>
              <w:ind w:left="0" w:firstLine="0"/>
            </w:pPr>
          </w:p>
        </w:tc>
        <w:tc>
          <w:tcPr>
            <w:tcW w:w="6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BEE5E" w14:textId="77777777" w:rsidR="00082C48" w:rsidRPr="00DA5FB9" w:rsidRDefault="00A139A8">
            <w:pPr>
              <w:ind w:left="0" w:firstLine="0"/>
            </w:pPr>
            <w:r w:rsidRPr="00DA5FB9">
              <w:rPr>
                <w:sz w:val="22"/>
              </w:rPr>
              <w:t xml:space="preserve">7A. Dichiarazione sulla insussistenza di una delle cause di </w:t>
            </w:r>
            <w:proofErr w:type="spellStart"/>
            <w:r w:rsidRPr="00DA5FB9">
              <w:rPr>
                <w:sz w:val="22"/>
              </w:rPr>
              <w:t>inconferibilità</w:t>
            </w:r>
            <w:proofErr w:type="spellEnd"/>
            <w:r w:rsidRPr="00DA5FB9">
              <w:rPr>
                <w:sz w:val="22"/>
              </w:rPr>
              <w:t xml:space="preserve"> dell'incarico</w:t>
            </w:r>
          </w:p>
        </w:tc>
        <w:tc>
          <w:tcPr>
            <w:tcW w:w="10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A484DB" w14:textId="0DB116F9" w:rsidR="00082C48" w:rsidRPr="00DA5FB9" w:rsidRDefault="00CF1F20">
            <w:pPr>
              <w:ind w:left="0" w:right="31" w:firstLine="0"/>
              <w:jc w:val="center"/>
              <w:rPr>
                <w:highlight w:val="yellow"/>
              </w:rPr>
            </w:pPr>
            <w:r w:rsidRPr="00DA5FB9">
              <w:rPr>
                <w:highlight w:val="yellow"/>
              </w:rPr>
              <w:t>https://fondazione-oage.org/</w:t>
            </w:r>
          </w:p>
        </w:tc>
      </w:tr>
      <w:tr w:rsidR="00082C48" w:rsidRPr="00DA5FB9" w14:paraId="4F967A16" w14:textId="77777777">
        <w:trPr>
          <w:trHeight w:val="5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49D49F" w14:textId="77777777" w:rsidR="00082C48" w:rsidRPr="00DA5FB9" w:rsidRDefault="00082C48">
            <w:pPr>
              <w:spacing w:after="160"/>
              <w:ind w:left="0" w:firstLine="0"/>
            </w:pPr>
          </w:p>
        </w:tc>
        <w:tc>
          <w:tcPr>
            <w:tcW w:w="6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EB4D2" w14:textId="77777777" w:rsidR="00082C48" w:rsidRPr="00DA5FB9" w:rsidRDefault="00A139A8">
            <w:pPr>
              <w:ind w:left="0" w:firstLine="0"/>
            </w:pPr>
            <w:r w:rsidRPr="00DA5FB9">
              <w:rPr>
                <w:sz w:val="22"/>
              </w:rPr>
              <w:t>7B. Dichiarazione sulla insussistenza di una delle cause di incompatibilità al conferimento dell'incarico</w:t>
            </w:r>
          </w:p>
        </w:tc>
        <w:tc>
          <w:tcPr>
            <w:tcW w:w="10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1BCD0F" w14:textId="2824165D" w:rsidR="00082C48" w:rsidRPr="00DA5FB9" w:rsidRDefault="00CF1F20">
            <w:pPr>
              <w:ind w:left="0" w:right="34" w:firstLine="0"/>
              <w:jc w:val="center"/>
              <w:rPr>
                <w:highlight w:val="yellow"/>
              </w:rPr>
            </w:pPr>
            <w:r w:rsidRPr="00DA5FB9">
              <w:rPr>
                <w:highlight w:val="yellow"/>
              </w:rPr>
              <w:t>https://fondazione-oage.org/</w:t>
            </w:r>
          </w:p>
        </w:tc>
      </w:tr>
      <w:tr w:rsidR="00082C48" w14:paraId="306DC701" w14:textId="77777777">
        <w:trPr>
          <w:trHeight w:val="115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67C53" w14:textId="77777777" w:rsidR="00082C48" w:rsidRPr="00DA5FB9" w:rsidRDefault="00082C48">
            <w:pPr>
              <w:spacing w:after="160"/>
              <w:ind w:left="0" w:firstLine="0"/>
            </w:pPr>
          </w:p>
        </w:tc>
        <w:tc>
          <w:tcPr>
            <w:tcW w:w="6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C704A" w14:textId="77777777" w:rsidR="00082C48" w:rsidRPr="00DA5FB9" w:rsidRDefault="00A139A8">
            <w:pPr>
              <w:ind w:left="0" w:firstLine="0"/>
            </w:pPr>
            <w:r w:rsidRPr="00DA5FB9">
              <w:rPr>
                <w:sz w:val="22"/>
              </w:rPr>
              <w:t xml:space="preserve">Collegamento con i siti istituzionali degli enti di diritto privato controllati nei quali sono pubblicati i dati relativi ai componenti degli organi di indirizzo politico e ai soggetti titolari di incarichi dirigenziali, di collaborazione o consulenza </w:t>
            </w:r>
          </w:p>
        </w:tc>
        <w:tc>
          <w:tcPr>
            <w:tcW w:w="10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1CB58D" w14:textId="27C14128" w:rsidR="00082C48" w:rsidRPr="00DA5FB9" w:rsidRDefault="00CF1F20">
            <w:pPr>
              <w:ind w:left="0" w:right="35" w:firstLine="0"/>
              <w:jc w:val="center"/>
              <w:rPr>
                <w:highlight w:val="yellow"/>
              </w:rPr>
            </w:pPr>
            <w:r w:rsidRPr="00DA5FB9">
              <w:rPr>
                <w:highlight w:val="yellow"/>
              </w:rPr>
              <w:t>https://fondazione-oage.org/</w:t>
            </w:r>
          </w:p>
        </w:tc>
      </w:tr>
    </w:tbl>
    <w:p w14:paraId="7CC4A9D6" w14:textId="77777777" w:rsidR="00A139A8" w:rsidRDefault="00A139A8"/>
    <w:sectPr w:rsidR="00A139A8" w:rsidSect="00AF664C">
      <w:pgSz w:w="23811" w:h="16838" w:orient="landscape" w:code="8"/>
      <w:pgMar w:top="761" w:right="1440" w:bottom="442" w:left="1440" w:header="720" w:footer="720" w:gutter="0"/>
      <w:cols w:space="720"/>
      <w:docGrid w:linePitch="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C48"/>
    <w:rsid w:val="00082C48"/>
    <w:rsid w:val="0016551A"/>
    <w:rsid w:val="001F1859"/>
    <w:rsid w:val="003554F1"/>
    <w:rsid w:val="003A55DB"/>
    <w:rsid w:val="00465043"/>
    <w:rsid w:val="00486078"/>
    <w:rsid w:val="00834BD7"/>
    <w:rsid w:val="009479A9"/>
    <w:rsid w:val="00A139A8"/>
    <w:rsid w:val="00A93373"/>
    <w:rsid w:val="00AF664C"/>
    <w:rsid w:val="00B80B56"/>
    <w:rsid w:val="00BB0221"/>
    <w:rsid w:val="00BF66D2"/>
    <w:rsid w:val="00CF1F20"/>
    <w:rsid w:val="00D02A3D"/>
    <w:rsid w:val="00D14F06"/>
    <w:rsid w:val="00DA5FB9"/>
    <w:rsid w:val="00DC39E7"/>
    <w:rsid w:val="00EA713C"/>
    <w:rsid w:val="00FD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57959"/>
  <w15:docId w15:val="{0C612EDE-1B89-49D6-9914-AC61CE16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/>
      <w:ind w:left="5824" w:hanging="10"/>
    </w:pPr>
    <w:rPr>
      <w:rFonts w:ascii="Calibri" w:eastAsia="Calibri" w:hAnsi="Calibri" w:cs="Calibri"/>
      <w:b/>
      <w:color w:val="000000"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</dc:creator>
  <cp:keywords/>
  <cp:lastModifiedBy>Anna Ruberto</cp:lastModifiedBy>
  <cp:revision>4</cp:revision>
  <cp:lastPrinted>2022-10-17T12:00:00Z</cp:lastPrinted>
  <dcterms:created xsi:type="dcterms:W3CDTF">2022-10-17T12:00:00Z</dcterms:created>
  <dcterms:modified xsi:type="dcterms:W3CDTF">2022-10-19T06:50:00Z</dcterms:modified>
</cp:coreProperties>
</file>