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8492" w14:textId="77777777" w:rsidR="0021242B" w:rsidRDefault="0021242B" w:rsidP="003C258E">
      <w:pPr>
        <w:autoSpaceDE w:val="0"/>
        <w:autoSpaceDN w:val="0"/>
        <w:adjustRightInd w:val="0"/>
        <w:jc w:val="both"/>
        <w:rPr>
          <w:rFonts w:ascii="Times New Roman" w:hAnsi="Times New Roman" w:cs="Times New Roman"/>
        </w:rPr>
      </w:pPr>
    </w:p>
    <w:p w14:paraId="319F3673" w14:textId="77777777" w:rsidR="0021242B" w:rsidRDefault="0021242B" w:rsidP="003C258E">
      <w:pPr>
        <w:autoSpaceDE w:val="0"/>
        <w:autoSpaceDN w:val="0"/>
        <w:adjustRightInd w:val="0"/>
        <w:jc w:val="both"/>
        <w:rPr>
          <w:rFonts w:ascii="Times New Roman" w:hAnsi="Times New Roman" w:cs="Times New Roman"/>
        </w:rPr>
      </w:pPr>
    </w:p>
    <w:p w14:paraId="36630DD5" w14:textId="247DB9F7" w:rsidR="0021242B" w:rsidRDefault="00481FC1" w:rsidP="00481FC1">
      <w:pPr>
        <w:pStyle w:val="Nessunaspaziatura"/>
        <w:rPr>
          <w:rFonts w:ascii="Times New Roman" w:hAnsi="Times New Roman" w:cs="Times New Roman"/>
        </w:rPr>
      </w:pPr>
      <w:r w:rsidRPr="00481FC1">
        <w:drawing>
          <wp:inline distT="0" distB="0" distL="0" distR="0" wp14:anchorId="3EE4935D" wp14:editId="5609EF12">
            <wp:extent cx="6116320" cy="6551295"/>
            <wp:effectExtent l="0" t="0" r="0" b="0"/>
            <wp:docPr id="15432504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6551295"/>
                    </a:xfrm>
                    <a:prstGeom prst="rect">
                      <a:avLst/>
                    </a:prstGeom>
                    <a:noFill/>
                    <a:ln>
                      <a:noFill/>
                    </a:ln>
                  </pic:spPr>
                </pic:pic>
              </a:graphicData>
            </a:graphic>
          </wp:inline>
        </w:drawing>
      </w:r>
    </w:p>
    <w:p w14:paraId="23B36186" w14:textId="77777777" w:rsidR="0021242B" w:rsidRDefault="0021242B" w:rsidP="003C258E">
      <w:pPr>
        <w:autoSpaceDE w:val="0"/>
        <w:autoSpaceDN w:val="0"/>
        <w:adjustRightInd w:val="0"/>
        <w:jc w:val="both"/>
        <w:rPr>
          <w:rFonts w:ascii="Times New Roman" w:hAnsi="Times New Roman" w:cs="Times New Roman"/>
        </w:rPr>
      </w:pPr>
    </w:p>
    <w:p w14:paraId="29EE97E5" w14:textId="77777777" w:rsidR="0021242B" w:rsidRDefault="0021242B" w:rsidP="003C258E">
      <w:pPr>
        <w:autoSpaceDE w:val="0"/>
        <w:autoSpaceDN w:val="0"/>
        <w:adjustRightInd w:val="0"/>
        <w:jc w:val="both"/>
        <w:rPr>
          <w:rFonts w:ascii="Times New Roman" w:hAnsi="Times New Roman" w:cs="Times New Roman"/>
        </w:rPr>
      </w:pPr>
    </w:p>
    <w:p w14:paraId="321823FB" w14:textId="77777777" w:rsidR="0021242B" w:rsidRDefault="0021242B" w:rsidP="003C258E">
      <w:pPr>
        <w:autoSpaceDE w:val="0"/>
        <w:autoSpaceDN w:val="0"/>
        <w:adjustRightInd w:val="0"/>
        <w:jc w:val="both"/>
        <w:rPr>
          <w:rFonts w:ascii="Times New Roman" w:hAnsi="Times New Roman" w:cs="Times New Roman"/>
        </w:rPr>
      </w:pPr>
    </w:p>
    <w:p w14:paraId="3DF9EC4D" w14:textId="77777777" w:rsidR="0021242B" w:rsidRDefault="0021242B" w:rsidP="003C258E">
      <w:pPr>
        <w:autoSpaceDE w:val="0"/>
        <w:autoSpaceDN w:val="0"/>
        <w:adjustRightInd w:val="0"/>
        <w:jc w:val="both"/>
        <w:rPr>
          <w:rFonts w:ascii="Times New Roman" w:hAnsi="Times New Roman" w:cs="Times New Roman"/>
        </w:rPr>
      </w:pPr>
    </w:p>
    <w:p w14:paraId="50759426" w14:textId="77777777" w:rsidR="0021242B" w:rsidRDefault="0021242B" w:rsidP="003C258E">
      <w:pPr>
        <w:autoSpaceDE w:val="0"/>
        <w:autoSpaceDN w:val="0"/>
        <w:adjustRightInd w:val="0"/>
        <w:jc w:val="both"/>
        <w:rPr>
          <w:rFonts w:ascii="Times New Roman" w:hAnsi="Times New Roman" w:cs="Times New Roman"/>
        </w:rPr>
      </w:pPr>
    </w:p>
    <w:p w14:paraId="1B271B70" w14:textId="77777777" w:rsidR="0021242B" w:rsidRDefault="0021242B" w:rsidP="003C258E">
      <w:pPr>
        <w:autoSpaceDE w:val="0"/>
        <w:autoSpaceDN w:val="0"/>
        <w:adjustRightInd w:val="0"/>
        <w:jc w:val="both"/>
        <w:rPr>
          <w:rFonts w:ascii="Times New Roman" w:hAnsi="Times New Roman" w:cs="Times New Roman"/>
        </w:rPr>
      </w:pPr>
    </w:p>
    <w:p w14:paraId="0F6C785A" w14:textId="77777777" w:rsidR="00481FC1" w:rsidRDefault="00481FC1" w:rsidP="003C258E">
      <w:pPr>
        <w:autoSpaceDE w:val="0"/>
        <w:autoSpaceDN w:val="0"/>
        <w:adjustRightInd w:val="0"/>
        <w:jc w:val="both"/>
        <w:rPr>
          <w:rFonts w:ascii="Times New Roman" w:hAnsi="Times New Roman" w:cs="Times New Roman"/>
        </w:rPr>
      </w:pPr>
    </w:p>
    <w:p w14:paraId="45C0AED4" w14:textId="77777777" w:rsidR="0021242B" w:rsidRDefault="0021242B" w:rsidP="003C258E">
      <w:pPr>
        <w:autoSpaceDE w:val="0"/>
        <w:autoSpaceDN w:val="0"/>
        <w:adjustRightInd w:val="0"/>
        <w:jc w:val="both"/>
        <w:rPr>
          <w:rFonts w:ascii="Times New Roman" w:hAnsi="Times New Roman" w:cs="Times New Roman"/>
        </w:rPr>
      </w:pPr>
    </w:p>
    <w:p w14:paraId="434E5A8A" w14:textId="3221B54C" w:rsidR="00F44B75" w:rsidRPr="0021242B" w:rsidRDefault="0021242B" w:rsidP="0021242B">
      <w:pPr>
        <w:autoSpaceDE w:val="0"/>
        <w:autoSpaceDN w:val="0"/>
        <w:adjustRightInd w:val="0"/>
        <w:jc w:val="center"/>
        <w:rPr>
          <w:rFonts w:ascii="Times New Roman" w:eastAsia="Calibri" w:hAnsi="Times New Roman" w:cs="Times New Roman"/>
          <w:b/>
          <w:bCs/>
        </w:rPr>
      </w:pPr>
      <w:r w:rsidRPr="0021242B">
        <w:rPr>
          <w:rFonts w:ascii="Times New Roman" w:hAnsi="Times New Roman" w:cs="Times New Roman"/>
          <w:b/>
          <w:bCs/>
        </w:rPr>
        <w:lastRenderedPageBreak/>
        <w:t>FAC</w:t>
      </w:r>
      <w:r w:rsidR="00F44B75" w:rsidRPr="0021242B">
        <w:rPr>
          <w:rFonts w:ascii="Times New Roman" w:eastAsia="Calibri" w:hAnsi="Times New Roman" w:cs="Times New Roman"/>
          <w:b/>
          <w:bCs/>
        </w:rPr>
        <w:t>SIMILE</w:t>
      </w:r>
    </w:p>
    <w:p w14:paraId="57CA91F2" w14:textId="650D1E40" w:rsidR="00E21F34" w:rsidRPr="00CE0250" w:rsidRDefault="00F44B75" w:rsidP="00E21F34">
      <w:pPr>
        <w:spacing w:after="160" w:line="246" w:lineRule="exact"/>
        <w:jc w:val="center"/>
        <w:rPr>
          <w:rFonts w:ascii="Times New Roman" w:eastAsia="Calibri" w:hAnsi="Times New Roman" w:cs="Times New Roman"/>
          <w:b/>
        </w:rPr>
      </w:pPr>
      <w:r>
        <w:rPr>
          <w:rFonts w:ascii="Times New Roman" w:eastAsia="Calibri" w:hAnsi="Times New Roman" w:cs="Times New Roman"/>
          <w:b/>
        </w:rPr>
        <w:t xml:space="preserve"> </w:t>
      </w:r>
      <w:r w:rsidR="00E21F34" w:rsidRPr="00CE0250">
        <w:rPr>
          <w:rFonts w:ascii="Times New Roman" w:eastAsia="Calibri" w:hAnsi="Times New Roman" w:cs="Times New Roman"/>
          <w:b/>
        </w:rPr>
        <w:t>INFORMATIVA SUL TRATTAMENTO DEI DATI PERSONALI</w:t>
      </w:r>
    </w:p>
    <w:p w14:paraId="114DD77E" w14:textId="77777777" w:rsidR="00E21F34" w:rsidRPr="00CE0250" w:rsidRDefault="00E21F34" w:rsidP="00E21F34">
      <w:pPr>
        <w:spacing w:after="160" w:line="276" w:lineRule="auto"/>
        <w:jc w:val="both"/>
        <w:rPr>
          <w:rFonts w:ascii="Times New Roman" w:eastAsia="Calibri" w:hAnsi="Times New Roman" w:cs="Times New Roman"/>
        </w:rPr>
      </w:pPr>
      <w:bookmarkStart w:id="0" w:name="_Hlk135039001"/>
      <w:r w:rsidRPr="00CE0250">
        <w:rPr>
          <w:rFonts w:ascii="Times New Roman" w:eastAsia="Calibri" w:hAnsi="Times New Roman" w:cs="Times New Roman"/>
        </w:rPr>
        <w:t xml:space="preserve">Ai sensi degli articoli 13 e 14 del </w:t>
      </w:r>
      <w:bookmarkStart w:id="1" w:name="_Hlk135060509"/>
      <w:r w:rsidRPr="00CE0250">
        <w:rPr>
          <w:rFonts w:ascii="Times New Roman" w:eastAsia="Calibri" w:hAnsi="Times New Roman" w:cs="Times New Roman"/>
        </w:rPr>
        <w:t xml:space="preserve">Regolamento Europeo 679/2016 </w:t>
      </w:r>
      <w:bookmarkEnd w:id="1"/>
      <w:r w:rsidRPr="00CE0250">
        <w:rPr>
          <w:rFonts w:ascii="Times New Roman" w:eastAsia="Calibri" w:hAnsi="Times New Roman" w:cs="Times New Roman"/>
        </w:rPr>
        <w:t>(in seguito, anche, “GDPR”) e della normativa italiana di armonizzazione, viene precisato quanto segue.</w:t>
      </w:r>
    </w:p>
    <w:bookmarkEnd w:id="0"/>
    <w:p w14:paraId="7250C9CC" w14:textId="77777777" w:rsidR="00E21F34" w:rsidRPr="00CE0250" w:rsidRDefault="00E21F34" w:rsidP="00E21F34">
      <w:pPr>
        <w:spacing w:after="160" w:line="246" w:lineRule="exact"/>
        <w:jc w:val="both"/>
        <w:rPr>
          <w:rFonts w:ascii="Times New Roman" w:eastAsia="Calibri" w:hAnsi="Times New Roman" w:cs="Times New Roman"/>
          <w:b/>
          <w:bCs/>
        </w:rPr>
      </w:pPr>
      <w:r w:rsidRPr="00CE0250">
        <w:rPr>
          <w:rFonts w:ascii="Times New Roman" w:eastAsia="Calibri" w:hAnsi="Times New Roman" w:cs="Times New Roman"/>
          <w:b/>
          <w:bCs/>
        </w:rPr>
        <w:t>CHI È IL TITOLARE DEL TRATTAMENTO?</w:t>
      </w:r>
    </w:p>
    <w:p w14:paraId="205A8CD3" w14:textId="5CFD6468" w:rsidR="00E21F34" w:rsidRPr="00CE0250" w:rsidRDefault="00A06A58" w:rsidP="00E21F34">
      <w:pPr>
        <w:spacing w:line="246" w:lineRule="exact"/>
        <w:jc w:val="both"/>
        <w:rPr>
          <w:rFonts w:ascii="Times New Roman" w:eastAsia="Calibri" w:hAnsi="Times New Roman" w:cs="Times New Roman"/>
        </w:rPr>
      </w:pPr>
      <w:r w:rsidRPr="002E6843">
        <w:rPr>
          <w:rFonts w:ascii="Times New Roman" w:eastAsia="Calibri" w:hAnsi="Times New Roman" w:cs="Times New Roman"/>
          <w:b/>
          <w:bCs/>
          <w:highlight w:val="yellow"/>
        </w:rPr>
        <w:t>[INDICARE DENOMINAZIONE DEL LIBERO PROFESSIONISTA / S</w:t>
      </w:r>
      <w:r w:rsidR="000B2308" w:rsidRPr="002E6843">
        <w:rPr>
          <w:rFonts w:ascii="Times New Roman" w:eastAsia="Calibri" w:hAnsi="Times New Roman" w:cs="Times New Roman"/>
          <w:b/>
          <w:bCs/>
          <w:highlight w:val="yellow"/>
        </w:rPr>
        <w:t>TUDIO PROFESSIONALE/ SOCIETA’ TRA PROFESSIONISTI]</w:t>
      </w:r>
      <w:r w:rsidR="00E21F34" w:rsidRPr="00CE0250">
        <w:rPr>
          <w:rFonts w:ascii="Times New Roman" w:eastAsia="Calibri" w:hAnsi="Times New Roman" w:cs="Times New Roman"/>
        </w:rPr>
        <w:t xml:space="preserve">, con sede legale in </w:t>
      </w:r>
      <w:r w:rsidR="00A37E4C" w:rsidRPr="002E6843">
        <w:rPr>
          <w:rFonts w:ascii="Times New Roman" w:eastAsia="Calibri" w:hAnsi="Times New Roman" w:cs="Times New Roman"/>
          <w:highlight w:val="yellow"/>
        </w:rPr>
        <w:t>CITTA’, VIA</w:t>
      </w:r>
      <w:r w:rsidR="00E40C86" w:rsidRPr="002E6843">
        <w:rPr>
          <w:rFonts w:ascii="Times New Roman" w:eastAsia="Calibri" w:hAnsi="Times New Roman" w:cs="Times New Roman"/>
          <w:highlight w:val="yellow"/>
        </w:rPr>
        <w:t>, CAP</w:t>
      </w:r>
      <w:r w:rsidR="00E40C86">
        <w:rPr>
          <w:rFonts w:ascii="Times New Roman" w:eastAsia="Calibri" w:hAnsi="Times New Roman" w:cs="Times New Roman"/>
        </w:rPr>
        <w:t xml:space="preserve">, </w:t>
      </w:r>
      <w:r w:rsidR="00E21F34" w:rsidRPr="00CE0250">
        <w:rPr>
          <w:rFonts w:ascii="Times New Roman" w:eastAsia="Calibri" w:hAnsi="Times New Roman" w:cs="Times New Roman"/>
        </w:rPr>
        <w:t>è Titolare del trattamento (di seguito anche solo “Titolare”).</w:t>
      </w:r>
    </w:p>
    <w:p w14:paraId="4CD93BEA" w14:textId="0FA96C7D" w:rsidR="00E21F34" w:rsidRPr="00CE0250" w:rsidRDefault="00E21F34"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rPr>
        <w:t xml:space="preserve">È possibile contattare il Titolare inviando una comunicazione all’indirizzo e-mail </w:t>
      </w:r>
      <w:hyperlink r:id="rId12" w:history="1">
        <w:r w:rsidR="00E40C86" w:rsidRPr="002E6843">
          <w:rPr>
            <w:rFonts w:ascii="Times New Roman" w:eastAsia="Calibri" w:hAnsi="Times New Roman" w:cs="Times New Roman"/>
            <w:highlight w:val="yellow"/>
            <w:u w:val="single"/>
          </w:rPr>
          <w:t>_______________</w:t>
        </w:r>
      </w:hyperlink>
      <w:r w:rsidRPr="00CE0250">
        <w:rPr>
          <w:rFonts w:ascii="Times New Roman" w:eastAsia="Calibri" w:hAnsi="Times New Roman" w:cs="Times New Roman"/>
        </w:rPr>
        <w:t>.</w:t>
      </w:r>
    </w:p>
    <w:p w14:paraId="44DC61DD" w14:textId="77777777" w:rsidR="00E21F34" w:rsidRPr="00CE0250" w:rsidRDefault="00E21F34"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b/>
          <w:bCs/>
        </w:rPr>
        <w:t>CHI È IL RESPONSABILE DELLA PROTEZIONE DEI DATI?</w:t>
      </w:r>
    </w:p>
    <w:p w14:paraId="1B5EAC68" w14:textId="77777777" w:rsidR="00B52156" w:rsidRDefault="00E40C86" w:rsidP="00E21F34">
      <w:pPr>
        <w:spacing w:line="246" w:lineRule="exact"/>
        <w:jc w:val="both"/>
        <w:rPr>
          <w:rFonts w:ascii="Times New Roman" w:eastAsia="Calibri" w:hAnsi="Times New Roman" w:cs="Times New Roman"/>
        </w:rPr>
      </w:pPr>
      <w:r>
        <w:rPr>
          <w:rFonts w:ascii="Times New Roman" w:eastAsia="Calibri" w:hAnsi="Times New Roman" w:cs="Times New Roman"/>
        </w:rPr>
        <w:t xml:space="preserve">Il Titolare del Trattamento ha nominato/ non ha nominato un Responsabile della Protezione dei </w:t>
      </w:r>
      <w:commentRangeStart w:id="2"/>
      <w:r>
        <w:rPr>
          <w:rFonts w:ascii="Times New Roman" w:eastAsia="Calibri" w:hAnsi="Times New Roman" w:cs="Times New Roman"/>
        </w:rPr>
        <w:t>dati</w:t>
      </w:r>
      <w:commentRangeEnd w:id="2"/>
      <w:r w:rsidR="005D4A0D">
        <w:rPr>
          <w:rStyle w:val="Rimandocommento"/>
          <w:rFonts w:ascii="Garamond" w:hAnsi="Garamond"/>
        </w:rPr>
        <w:commentReference w:id="2"/>
      </w:r>
      <w:r w:rsidR="00B52156">
        <w:rPr>
          <w:rFonts w:ascii="Times New Roman" w:eastAsia="Calibri" w:hAnsi="Times New Roman" w:cs="Times New Roman"/>
        </w:rPr>
        <w:t>.</w:t>
      </w:r>
    </w:p>
    <w:p w14:paraId="55A33DAA" w14:textId="4CE01B55" w:rsidR="00E21F34" w:rsidRPr="00CE0250" w:rsidRDefault="00B52156" w:rsidP="00E21F34">
      <w:pPr>
        <w:spacing w:line="246" w:lineRule="exact"/>
        <w:jc w:val="both"/>
        <w:rPr>
          <w:rFonts w:ascii="Times New Roman" w:eastAsia="Calibri" w:hAnsi="Times New Roman" w:cs="Times New Roman"/>
        </w:rPr>
      </w:pPr>
      <w:r w:rsidRPr="002E6843">
        <w:rPr>
          <w:rFonts w:ascii="Times New Roman" w:eastAsia="Calibri" w:hAnsi="Times New Roman" w:cs="Times New Roman"/>
          <w:highlight w:val="yellow"/>
        </w:rPr>
        <w:t>[SOLO NEL CASO IN CUI LO ABBIA NOMINATO</w:t>
      </w:r>
      <w:r>
        <w:rPr>
          <w:rFonts w:ascii="Times New Roman" w:eastAsia="Calibri" w:hAnsi="Times New Roman" w:cs="Times New Roman"/>
        </w:rPr>
        <w:t xml:space="preserve">] </w:t>
      </w:r>
      <w:r w:rsidR="00E21F34" w:rsidRPr="00CE0250">
        <w:rPr>
          <w:rFonts w:ascii="Times New Roman" w:eastAsia="Calibri" w:hAnsi="Times New Roman" w:cs="Times New Roman"/>
        </w:rPr>
        <w:t xml:space="preserve">Il Responsabile della protezione dei dati personali (DPO) è </w:t>
      </w:r>
      <w:r>
        <w:rPr>
          <w:rFonts w:ascii="Times New Roman" w:eastAsia="Calibri" w:hAnsi="Times New Roman" w:cs="Times New Roman"/>
        </w:rPr>
        <w:t>[</w:t>
      </w:r>
      <w:r w:rsidRPr="002E6843">
        <w:rPr>
          <w:rFonts w:ascii="Times New Roman" w:eastAsia="Calibri" w:hAnsi="Times New Roman" w:cs="Times New Roman"/>
          <w:highlight w:val="yellow"/>
        </w:rPr>
        <w:t>INDICARE NOME COGNOME/DENOMINAZIONE SOCIETA’]</w:t>
      </w:r>
      <w:r w:rsidR="00E21F34" w:rsidRPr="00CE0250">
        <w:rPr>
          <w:rFonts w:ascii="Times New Roman" w:eastAsia="Calibri" w:hAnsi="Times New Roman" w:cs="Times New Roman"/>
        </w:rPr>
        <w:t>.</w:t>
      </w:r>
    </w:p>
    <w:p w14:paraId="72818F8D" w14:textId="1F944B75" w:rsidR="00E21F34" w:rsidRPr="00CE0250" w:rsidRDefault="00E21F34"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rPr>
        <w:t>Ogni contatto con il Responsabile della Protezione dei dati personali (DPO) potrà avvenire inviando una e-mail a</w:t>
      </w:r>
      <w:r w:rsidRPr="002E6843">
        <w:rPr>
          <w:rFonts w:ascii="Times New Roman" w:eastAsia="Calibri" w:hAnsi="Times New Roman" w:cs="Times New Roman"/>
          <w:highlight w:val="yellow"/>
        </w:rPr>
        <w:t xml:space="preserve">: </w:t>
      </w:r>
      <w:r w:rsidR="00B52156" w:rsidRPr="002E6843">
        <w:rPr>
          <w:rFonts w:ascii="Times New Roman" w:hAnsi="Times New Roman" w:cs="Times New Roman"/>
          <w:highlight w:val="yellow"/>
        </w:rPr>
        <w:t>_________.</w:t>
      </w:r>
    </w:p>
    <w:p w14:paraId="6F6D0A88" w14:textId="77777777" w:rsidR="00E21F34" w:rsidRPr="00CE0250" w:rsidRDefault="00E21F34" w:rsidP="00E21F34">
      <w:pPr>
        <w:spacing w:after="160" w:line="246" w:lineRule="exact"/>
        <w:jc w:val="both"/>
        <w:rPr>
          <w:rFonts w:ascii="Times New Roman" w:eastAsia="Calibri" w:hAnsi="Times New Roman" w:cs="Times New Roman"/>
          <w:b/>
          <w:bCs/>
        </w:rPr>
      </w:pPr>
      <w:r w:rsidRPr="00CE0250">
        <w:rPr>
          <w:rFonts w:ascii="Times New Roman" w:eastAsia="Calibri" w:hAnsi="Times New Roman" w:cs="Times New Roman"/>
          <w:b/>
          <w:bCs/>
        </w:rPr>
        <w:t>PERCH</w:t>
      </w:r>
      <w:bookmarkStart w:id="3" w:name="_Hlk135039094"/>
      <w:r w:rsidRPr="00CE0250">
        <w:rPr>
          <w:rFonts w:ascii="Times New Roman" w:eastAsia="Calibri" w:hAnsi="Times New Roman" w:cs="Times New Roman"/>
          <w:b/>
          <w:bCs/>
        </w:rPr>
        <w:t xml:space="preserve">É </w:t>
      </w:r>
      <w:bookmarkEnd w:id="3"/>
      <w:r w:rsidRPr="00CE0250">
        <w:rPr>
          <w:rFonts w:ascii="Times New Roman" w:eastAsia="Calibri" w:hAnsi="Times New Roman" w:cs="Times New Roman"/>
          <w:b/>
          <w:bCs/>
        </w:rPr>
        <w:t>E COME VENGONO TRATTATI I MIEI DATI?</w:t>
      </w:r>
    </w:p>
    <w:p w14:paraId="4539FC6A" w14:textId="0A6AA597" w:rsidR="00E21F34" w:rsidRPr="00CE0250" w:rsidRDefault="00E21F34" w:rsidP="00E21F34">
      <w:pPr>
        <w:autoSpaceDE w:val="0"/>
        <w:autoSpaceDN w:val="0"/>
        <w:adjustRightInd w:val="0"/>
        <w:spacing w:after="160"/>
        <w:jc w:val="both"/>
        <w:rPr>
          <w:rFonts w:ascii="Times New Roman" w:eastAsia="Calibri" w:hAnsi="Times New Roman" w:cs="Times New Roman"/>
        </w:rPr>
      </w:pPr>
      <w:bookmarkStart w:id="4" w:name="_Hlk135039145"/>
      <w:r w:rsidRPr="00CE0250">
        <w:rPr>
          <w:rFonts w:ascii="Times New Roman" w:eastAsia="Calibri" w:hAnsi="Times New Roman" w:cs="Times New Roman"/>
          <w:bCs/>
        </w:rPr>
        <w:t>Il Titolare, in relazione alle finalità e ai fondamenti di liceità di seguito illustrati, tratta</w:t>
      </w:r>
      <w:r w:rsidRPr="00CE0250">
        <w:rPr>
          <w:rFonts w:ascii="Times New Roman" w:eastAsia="Calibri" w:hAnsi="Times New Roman" w:cs="Times New Roman"/>
        </w:rPr>
        <w:t xml:space="preserve"> e conserva i dati personali sia su supporto cartaceo sia con l’ausilio di strumenti automatizzati, secondo logiche strettamente correlate a tali finalità e fondamenti di liceità e, comunque, in modo da garantire la sicurezza e la riservatezza dei dati.</w:t>
      </w:r>
    </w:p>
    <w:tbl>
      <w:tblPr>
        <w:tblStyle w:val="Grigliatabella"/>
        <w:tblW w:w="9497" w:type="dxa"/>
        <w:tblInd w:w="137" w:type="dxa"/>
        <w:tblLook w:val="04A0" w:firstRow="1" w:lastRow="0" w:firstColumn="1" w:lastColumn="0" w:noHBand="0" w:noVBand="1"/>
      </w:tblPr>
      <w:tblGrid>
        <w:gridCol w:w="2268"/>
        <w:gridCol w:w="5528"/>
        <w:gridCol w:w="1701"/>
      </w:tblGrid>
      <w:tr w:rsidR="00CE0250" w:rsidRPr="00CE0250" w14:paraId="64A091D6" w14:textId="77777777" w:rsidTr="00BC58E1">
        <w:trPr>
          <w:trHeight w:val="308"/>
          <w:tblHeader/>
        </w:trPr>
        <w:tc>
          <w:tcPr>
            <w:tcW w:w="2268" w:type="dxa"/>
          </w:tcPr>
          <w:bookmarkEnd w:id="4"/>
          <w:p w14:paraId="5C9555D5" w14:textId="77777777" w:rsidR="00E21F34" w:rsidRPr="00CE0250" w:rsidRDefault="00E21F34" w:rsidP="00E21F34">
            <w:pPr>
              <w:spacing w:line="246" w:lineRule="exact"/>
              <w:contextualSpacing/>
              <w:rPr>
                <w:rFonts w:ascii="Times New Roman" w:eastAsia="Calibri" w:hAnsi="Times New Roman" w:cs="Times New Roman"/>
                <w:b/>
              </w:rPr>
            </w:pPr>
            <w:r w:rsidRPr="00CE0250">
              <w:rPr>
                <w:rFonts w:ascii="Times New Roman" w:eastAsia="Calibri" w:hAnsi="Times New Roman" w:cs="Times New Roman"/>
                <w:b/>
              </w:rPr>
              <w:t>FINALITÀ</w:t>
            </w:r>
          </w:p>
        </w:tc>
        <w:tc>
          <w:tcPr>
            <w:tcW w:w="5528" w:type="dxa"/>
          </w:tcPr>
          <w:p w14:paraId="680AB8B9" w14:textId="77777777" w:rsidR="00E21F34" w:rsidRPr="00CE0250" w:rsidRDefault="00E21F34" w:rsidP="00E21F34">
            <w:pPr>
              <w:spacing w:line="246" w:lineRule="exact"/>
              <w:contextualSpacing/>
              <w:rPr>
                <w:rFonts w:ascii="Times New Roman" w:eastAsia="Calibri" w:hAnsi="Times New Roman" w:cs="Times New Roman"/>
                <w:b/>
              </w:rPr>
            </w:pPr>
            <w:r w:rsidRPr="00CE0250">
              <w:rPr>
                <w:rFonts w:ascii="Times New Roman" w:eastAsia="Calibri" w:hAnsi="Times New Roman" w:cs="Times New Roman"/>
                <w:b/>
              </w:rPr>
              <w:t>DESCRIZIONE</w:t>
            </w:r>
          </w:p>
        </w:tc>
        <w:tc>
          <w:tcPr>
            <w:tcW w:w="1701" w:type="dxa"/>
          </w:tcPr>
          <w:p w14:paraId="7E5D8412" w14:textId="77777777" w:rsidR="00E21F34" w:rsidRPr="00CE0250" w:rsidRDefault="00E21F34" w:rsidP="00E21F34">
            <w:pPr>
              <w:spacing w:line="246" w:lineRule="exact"/>
              <w:contextualSpacing/>
              <w:rPr>
                <w:rFonts w:ascii="Times New Roman" w:eastAsia="Calibri" w:hAnsi="Times New Roman" w:cs="Times New Roman"/>
                <w:b/>
              </w:rPr>
            </w:pPr>
            <w:r w:rsidRPr="00CE0250">
              <w:rPr>
                <w:rFonts w:ascii="Times New Roman" w:eastAsia="Calibri" w:hAnsi="Times New Roman" w:cs="Times New Roman"/>
                <w:b/>
              </w:rPr>
              <w:t>BASE GIURIDICA</w:t>
            </w:r>
          </w:p>
        </w:tc>
      </w:tr>
      <w:tr w:rsidR="00CE0250" w:rsidRPr="00CE0250" w14:paraId="110AB66C" w14:textId="77777777" w:rsidTr="00BC58E1">
        <w:tc>
          <w:tcPr>
            <w:tcW w:w="2268" w:type="dxa"/>
          </w:tcPr>
          <w:p w14:paraId="79F096E0" w14:textId="52F74D7A" w:rsidR="00443617" w:rsidRPr="00CE0250" w:rsidRDefault="00443617" w:rsidP="00E21F34">
            <w:pPr>
              <w:spacing w:line="246" w:lineRule="exact"/>
              <w:rPr>
                <w:rFonts w:ascii="Times New Roman" w:eastAsia="Calibri" w:hAnsi="Times New Roman" w:cs="Times New Roman"/>
                <w:b/>
                <w:bCs/>
              </w:rPr>
            </w:pPr>
            <w:r w:rsidRPr="00CE0250">
              <w:rPr>
                <w:rFonts w:ascii="Times New Roman" w:eastAsia="Calibri" w:hAnsi="Times New Roman" w:cs="Times New Roman"/>
                <w:b/>
                <w:bCs/>
              </w:rPr>
              <w:t xml:space="preserve">Gestione </w:t>
            </w:r>
            <w:r w:rsidR="00562627">
              <w:rPr>
                <w:rFonts w:ascii="Times New Roman" w:eastAsia="Calibri" w:hAnsi="Times New Roman" w:cs="Times New Roman"/>
                <w:b/>
                <w:bCs/>
              </w:rPr>
              <w:t>dell</w:t>
            </w:r>
            <w:r w:rsidR="00290D5D">
              <w:rPr>
                <w:rFonts w:ascii="Times New Roman" w:eastAsia="Calibri" w:hAnsi="Times New Roman" w:cs="Times New Roman"/>
                <w:b/>
                <w:bCs/>
              </w:rPr>
              <w:t>e richieste</w:t>
            </w:r>
            <w:r w:rsidR="00E93B79">
              <w:rPr>
                <w:rFonts w:ascii="Times New Roman" w:eastAsia="Calibri" w:hAnsi="Times New Roman" w:cs="Times New Roman"/>
                <w:b/>
                <w:bCs/>
              </w:rPr>
              <w:t xml:space="preserve"> di preventivo</w:t>
            </w:r>
            <w:r w:rsidR="00290D5D">
              <w:rPr>
                <w:rFonts w:ascii="Times New Roman" w:eastAsia="Calibri" w:hAnsi="Times New Roman" w:cs="Times New Roman"/>
                <w:b/>
                <w:bCs/>
              </w:rPr>
              <w:t xml:space="preserve"> degli interessati, gestione </w:t>
            </w:r>
            <w:r w:rsidRPr="00CE0250">
              <w:rPr>
                <w:rFonts w:ascii="Times New Roman" w:eastAsia="Calibri" w:hAnsi="Times New Roman" w:cs="Times New Roman"/>
                <w:b/>
                <w:bCs/>
              </w:rPr>
              <w:t>contrattuale</w:t>
            </w:r>
            <w:r w:rsidR="00290D5D">
              <w:rPr>
                <w:rFonts w:ascii="Times New Roman" w:eastAsia="Calibri" w:hAnsi="Times New Roman" w:cs="Times New Roman"/>
                <w:b/>
                <w:bCs/>
              </w:rPr>
              <w:t xml:space="preserve"> dell’incarico professionale</w:t>
            </w:r>
            <w:r w:rsidRPr="00CE0250">
              <w:rPr>
                <w:rFonts w:ascii="Times New Roman" w:eastAsia="Calibri" w:hAnsi="Times New Roman" w:cs="Times New Roman"/>
                <w:b/>
                <w:bCs/>
              </w:rPr>
              <w:t xml:space="preserve"> e adempimento obblighi normativi</w:t>
            </w:r>
          </w:p>
        </w:tc>
        <w:tc>
          <w:tcPr>
            <w:tcW w:w="5528" w:type="dxa"/>
          </w:tcPr>
          <w:p w14:paraId="3C509F64" w14:textId="0A4FF6AE" w:rsidR="00443617" w:rsidRPr="00CE0250" w:rsidRDefault="00443617" w:rsidP="00443617">
            <w:pPr>
              <w:spacing w:after="160" w:line="246" w:lineRule="exact"/>
              <w:contextualSpacing/>
              <w:rPr>
                <w:rFonts w:ascii="Times New Roman" w:eastAsia="Calibri" w:hAnsi="Times New Roman" w:cs="Times New Roman"/>
              </w:rPr>
            </w:pPr>
            <w:r w:rsidRPr="00CE0250">
              <w:rPr>
                <w:rFonts w:ascii="Times New Roman" w:eastAsia="Calibri" w:hAnsi="Times New Roman" w:cs="Times New Roman"/>
              </w:rPr>
              <w:t xml:space="preserve">-gestione </w:t>
            </w:r>
            <w:r w:rsidR="003F177D">
              <w:rPr>
                <w:rFonts w:ascii="Times New Roman" w:eastAsia="Calibri" w:hAnsi="Times New Roman" w:cs="Times New Roman"/>
              </w:rPr>
              <w:t>del</w:t>
            </w:r>
            <w:r w:rsidR="00404E1D">
              <w:rPr>
                <w:rFonts w:ascii="Times New Roman" w:eastAsia="Calibri" w:hAnsi="Times New Roman" w:cs="Times New Roman"/>
              </w:rPr>
              <w:t>la richiesta di preventivo/ del</w:t>
            </w:r>
            <w:r w:rsidR="003F177D">
              <w:rPr>
                <w:rFonts w:ascii="Times New Roman" w:eastAsia="Calibri" w:hAnsi="Times New Roman" w:cs="Times New Roman"/>
              </w:rPr>
              <w:t xml:space="preserve"> </w:t>
            </w:r>
            <w:r w:rsidRPr="00CE0250">
              <w:rPr>
                <w:rFonts w:ascii="Times New Roman" w:eastAsia="Calibri" w:hAnsi="Times New Roman" w:cs="Times New Roman"/>
              </w:rPr>
              <w:t>rapporto</w:t>
            </w:r>
            <w:r w:rsidR="003F177D">
              <w:rPr>
                <w:rFonts w:ascii="Times New Roman" w:eastAsia="Calibri" w:hAnsi="Times New Roman" w:cs="Times New Roman"/>
              </w:rPr>
              <w:t xml:space="preserve"> contrattuale</w:t>
            </w:r>
            <w:r w:rsidRPr="00CE0250">
              <w:rPr>
                <w:rFonts w:ascii="Times New Roman" w:eastAsia="Calibri" w:hAnsi="Times New Roman" w:cs="Times New Roman"/>
              </w:rPr>
              <w:t xml:space="preserve"> co</w:t>
            </w:r>
            <w:r w:rsidR="0026605D">
              <w:rPr>
                <w:rFonts w:ascii="Times New Roman" w:eastAsia="Calibri" w:hAnsi="Times New Roman" w:cs="Times New Roman"/>
              </w:rPr>
              <w:t xml:space="preserve">n </w:t>
            </w:r>
            <w:r w:rsidR="003F177D">
              <w:rPr>
                <w:rFonts w:ascii="Times New Roman" w:eastAsia="Calibri" w:hAnsi="Times New Roman" w:cs="Times New Roman"/>
              </w:rPr>
              <w:t>l’interessato,</w:t>
            </w:r>
            <w:r w:rsidRPr="00CE0250">
              <w:rPr>
                <w:rFonts w:ascii="Times New Roman" w:eastAsia="Calibri" w:hAnsi="Times New Roman" w:cs="Times New Roman"/>
              </w:rPr>
              <w:t xml:space="preserve"> </w:t>
            </w:r>
            <w:r w:rsidR="000C2F13">
              <w:rPr>
                <w:rFonts w:ascii="Times New Roman" w:eastAsia="Calibri" w:hAnsi="Times New Roman" w:cs="Times New Roman"/>
              </w:rPr>
              <w:t>gestione</w:t>
            </w:r>
            <w:r w:rsidRPr="00CE0250">
              <w:rPr>
                <w:rFonts w:ascii="Times New Roman" w:eastAsia="Calibri" w:hAnsi="Times New Roman" w:cs="Times New Roman"/>
              </w:rPr>
              <w:t xml:space="preserve"> delle richiest</w:t>
            </w:r>
            <w:r w:rsidR="000C2F13">
              <w:rPr>
                <w:rFonts w:ascii="Times New Roman" w:eastAsia="Calibri" w:hAnsi="Times New Roman" w:cs="Times New Roman"/>
              </w:rPr>
              <w:t>e di titoli abilitativi presso le competenti autorità amministrative</w:t>
            </w:r>
            <w:r w:rsidR="003F177D">
              <w:rPr>
                <w:rFonts w:ascii="Times New Roman" w:eastAsia="Calibri" w:hAnsi="Times New Roman" w:cs="Times New Roman"/>
              </w:rPr>
              <w:t xml:space="preserve"> per conto dell’interessato</w:t>
            </w:r>
            <w:r w:rsidRPr="00CE0250">
              <w:rPr>
                <w:rFonts w:ascii="Times New Roman" w:eastAsia="Calibri" w:hAnsi="Times New Roman" w:cs="Times New Roman"/>
              </w:rPr>
              <w:t>, conservazione dati anagrafici,</w:t>
            </w:r>
            <w:r w:rsidR="00404E1D">
              <w:rPr>
                <w:rFonts w:ascii="Times New Roman" w:eastAsia="Calibri" w:hAnsi="Times New Roman" w:cs="Times New Roman"/>
              </w:rPr>
              <w:t xml:space="preserve"> particolari,</w:t>
            </w:r>
            <w:r w:rsidRPr="00CE0250">
              <w:rPr>
                <w:rFonts w:ascii="Times New Roman" w:eastAsia="Calibri" w:hAnsi="Times New Roman" w:cs="Times New Roman"/>
              </w:rPr>
              <w:t xml:space="preserve"> di fatturazione, di pagamento e recupero credito, comunicazioni con enti istituzionali;</w:t>
            </w:r>
          </w:p>
          <w:p w14:paraId="1DD910A1" w14:textId="25197DEC" w:rsidR="00443617" w:rsidRPr="00CE0250" w:rsidRDefault="00443617" w:rsidP="00443617">
            <w:pPr>
              <w:spacing w:after="160" w:line="246" w:lineRule="exact"/>
              <w:contextualSpacing/>
              <w:rPr>
                <w:rFonts w:ascii="Times New Roman" w:eastAsia="Calibri" w:hAnsi="Times New Roman" w:cs="Times New Roman"/>
              </w:rPr>
            </w:pPr>
            <w:r w:rsidRPr="00CE0250">
              <w:rPr>
                <w:rFonts w:ascii="Times New Roman" w:eastAsia="Calibri" w:hAnsi="Times New Roman" w:cs="Times New Roman"/>
              </w:rPr>
              <w:t>-</w:t>
            </w:r>
            <w:r w:rsidRPr="00CE0250">
              <w:rPr>
                <w:rFonts w:ascii="Times New Roman" w:hAnsi="Times New Roman" w:cs="Times New Roman"/>
              </w:rPr>
              <w:t>adempi</w:t>
            </w:r>
            <w:r w:rsidR="00404E1D">
              <w:rPr>
                <w:rFonts w:ascii="Times New Roman" w:hAnsi="Times New Roman" w:cs="Times New Roman"/>
              </w:rPr>
              <w:t>mento</w:t>
            </w:r>
            <w:r w:rsidRPr="00CE0250">
              <w:rPr>
                <w:rFonts w:ascii="Times New Roman" w:hAnsi="Times New Roman" w:cs="Times New Roman"/>
              </w:rPr>
              <w:t xml:space="preserve"> ad obblighi legali o regolamenti previsti dalla normativa comunitaria</w:t>
            </w:r>
          </w:p>
        </w:tc>
        <w:tc>
          <w:tcPr>
            <w:tcW w:w="1701" w:type="dxa"/>
          </w:tcPr>
          <w:p w14:paraId="2B5FB0B4" w14:textId="6273EE50" w:rsidR="00443617" w:rsidRPr="00CE0250" w:rsidRDefault="00443617" w:rsidP="00E21F34">
            <w:pPr>
              <w:spacing w:line="246" w:lineRule="exact"/>
              <w:contextualSpacing/>
              <w:rPr>
                <w:rFonts w:ascii="Times New Roman" w:eastAsia="Calibri" w:hAnsi="Times New Roman" w:cs="Times New Roman"/>
                <w:bCs/>
              </w:rPr>
            </w:pPr>
            <w:r w:rsidRPr="00CE0250">
              <w:rPr>
                <w:rFonts w:ascii="Times New Roman" w:eastAsia="Calibri" w:hAnsi="Times New Roman" w:cs="Times New Roman"/>
                <w:bCs/>
              </w:rPr>
              <w:t>Contrattuale, Obbligo di legge</w:t>
            </w:r>
          </w:p>
        </w:tc>
      </w:tr>
      <w:tr w:rsidR="00CE0250" w:rsidRPr="00CE0250" w14:paraId="718FA71E" w14:textId="77777777" w:rsidTr="00BC58E1">
        <w:tc>
          <w:tcPr>
            <w:tcW w:w="2268" w:type="dxa"/>
          </w:tcPr>
          <w:p w14:paraId="796959B8" w14:textId="77777777" w:rsidR="00E21F34" w:rsidRPr="00CE0250" w:rsidRDefault="00E21F34" w:rsidP="00E21F34">
            <w:pPr>
              <w:rPr>
                <w:rFonts w:ascii="Times New Roman" w:eastAsia="Calibri" w:hAnsi="Times New Roman" w:cs="Times New Roman"/>
                <w:b/>
                <w:bCs/>
                <w:highlight w:val="yellow"/>
              </w:rPr>
            </w:pPr>
            <w:r w:rsidRPr="00CE0250">
              <w:rPr>
                <w:rFonts w:ascii="Times New Roman" w:eastAsia="Calibri" w:hAnsi="Times New Roman" w:cs="Times New Roman"/>
                <w:b/>
                <w:bCs/>
              </w:rPr>
              <w:t>Tutela dei diritti del Titolare e gestione del precontenzioso/ contenzioso</w:t>
            </w:r>
          </w:p>
        </w:tc>
        <w:tc>
          <w:tcPr>
            <w:tcW w:w="5528" w:type="dxa"/>
          </w:tcPr>
          <w:p w14:paraId="59A3E0A0" w14:textId="77777777" w:rsidR="00E21F34" w:rsidRPr="00CE0250" w:rsidRDefault="00E21F34" w:rsidP="00E21F34">
            <w:pPr>
              <w:rPr>
                <w:rFonts w:ascii="Times New Roman" w:eastAsia="Calibri" w:hAnsi="Times New Roman" w:cs="Times New Roman"/>
              </w:rPr>
            </w:pPr>
            <w:r w:rsidRPr="00CE0250">
              <w:rPr>
                <w:rFonts w:ascii="Times New Roman" w:eastAsia="Calibri" w:hAnsi="Times New Roman" w:cs="Times New Roman"/>
              </w:rPr>
              <w:t>Tutela dei diritti del Titolare in caso di controversie e gestione del contenzioso (inadempimenti contrattuali, diffide, transazioni, recupero crediti, controversie giudiziarie, etc.).</w:t>
            </w:r>
          </w:p>
        </w:tc>
        <w:tc>
          <w:tcPr>
            <w:tcW w:w="1701" w:type="dxa"/>
          </w:tcPr>
          <w:p w14:paraId="7EED52D5" w14:textId="77777777" w:rsidR="00E21F34" w:rsidRPr="00CE0250" w:rsidRDefault="00E21F34" w:rsidP="00E21F34">
            <w:pPr>
              <w:rPr>
                <w:rFonts w:ascii="Times New Roman" w:eastAsia="Calibri" w:hAnsi="Times New Roman" w:cs="Times New Roman"/>
                <w:bCs/>
              </w:rPr>
            </w:pPr>
            <w:r w:rsidRPr="00CE0250">
              <w:rPr>
                <w:rFonts w:ascii="Times New Roman" w:eastAsia="Calibri" w:hAnsi="Times New Roman" w:cs="Times New Roman"/>
                <w:bCs/>
              </w:rPr>
              <w:t>Legittimo interesse</w:t>
            </w:r>
          </w:p>
        </w:tc>
      </w:tr>
    </w:tbl>
    <w:p w14:paraId="2F0B1FE9" w14:textId="77777777" w:rsidR="00E21F34" w:rsidRPr="00CE0250" w:rsidRDefault="00E21F34" w:rsidP="00E21F34">
      <w:pPr>
        <w:spacing w:before="160" w:after="160" w:line="246" w:lineRule="exact"/>
        <w:jc w:val="both"/>
        <w:rPr>
          <w:rFonts w:ascii="Times New Roman" w:eastAsia="Calibri" w:hAnsi="Times New Roman" w:cs="Times New Roman"/>
          <w:b/>
          <w:bCs/>
        </w:rPr>
      </w:pPr>
      <w:r w:rsidRPr="00CE0250">
        <w:rPr>
          <w:rFonts w:ascii="Times New Roman" w:eastAsia="Calibri" w:hAnsi="Times New Roman" w:cs="Times New Roman"/>
          <w:b/>
          <w:bCs/>
        </w:rPr>
        <w:t>QUALI MIEI DATI PERSONALI VENGONO TRATTATI E COME VENGONO RACCOLTI DAL TITOLARE DEL TRATTAMENTO?</w:t>
      </w:r>
    </w:p>
    <w:p w14:paraId="58D40AC7" w14:textId="27DDA053" w:rsidR="00E21F34" w:rsidRPr="00CE0250" w:rsidRDefault="00E21F34" w:rsidP="00E21F34">
      <w:pPr>
        <w:spacing w:after="160" w:line="276" w:lineRule="auto"/>
        <w:jc w:val="both"/>
        <w:rPr>
          <w:rFonts w:ascii="Times New Roman" w:eastAsia="Calibri" w:hAnsi="Times New Roman" w:cs="Times New Roman"/>
        </w:rPr>
      </w:pPr>
      <w:bookmarkStart w:id="5" w:name="_Hlk135053553"/>
      <w:r w:rsidRPr="00CE0250">
        <w:rPr>
          <w:rFonts w:ascii="Times New Roman" w:eastAsia="Calibri" w:hAnsi="Times New Roman" w:cs="Times New Roman"/>
        </w:rPr>
        <w:t xml:space="preserve">I dati personali trattati da </w:t>
      </w:r>
      <w:r w:rsidR="00404E1D" w:rsidRPr="002E6843">
        <w:rPr>
          <w:rFonts w:ascii="Times New Roman" w:eastAsia="Calibri" w:hAnsi="Times New Roman" w:cs="Times New Roman"/>
          <w:highlight w:val="yellow"/>
        </w:rPr>
        <w:t>TITOLARE DEL TRATTAMENTO</w:t>
      </w:r>
      <w:r w:rsidRPr="00CE0250">
        <w:rPr>
          <w:rFonts w:ascii="Times New Roman" w:eastAsia="Calibri" w:hAnsi="Times New Roman" w:cs="Times New Roman"/>
        </w:rPr>
        <w:t xml:space="preserve">, raccolti dal Titolare direttamente presso l’Interessato in occasione </w:t>
      </w:r>
      <w:r w:rsidR="00404E1D">
        <w:rPr>
          <w:rFonts w:ascii="Times New Roman" w:eastAsia="Calibri" w:hAnsi="Times New Roman" w:cs="Times New Roman"/>
        </w:rPr>
        <w:t xml:space="preserve">della richiesta di preventivo/instaurazione del rapporto contrattuale inerente </w:t>
      </w:r>
      <w:proofErr w:type="gramStart"/>
      <w:r w:rsidR="00404E1D">
        <w:rPr>
          <w:rFonts w:ascii="Times New Roman" w:eastAsia="Calibri" w:hAnsi="Times New Roman" w:cs="Times New Roman"/>
        </w:rPr>
        <w:t>l</w:t>
      </w:r>
      <w:r w:rsidR="00B07F8A">
        <w:rPr>
          <w:rFonts w:ascii="Times New Roman" w:eastAsia="Calibri" w:hAnsi="Times New Roman" w:cs="Times New Roman"/>
        </w:rPr>
        <w:t>’</w:t>
      </w:r>
      <w:r w:rsidR="00404E1D">
        <w:rPr>
          <w:rFonts w:ascii="Times New Roman" w:eastAsia="Calibri" w:hAnsi="Times New Roman" w:cs="Times New Roman"/>
        </w:rPr>
        <w:t>incarico</w:t>
      </w:r>
      <w:proofErr w:type="gramEnd"/>
      <w:r w:rsidR="00404E1D">
        <w:rPr>
          <w:rFonts w:ascii="Times New Roman" w:eastAsia="Calibri" w:hAnsi="Times New Roman" w:cs="Times New Roman"/>
        </w:rPr>
        <w:t xml:space="preserve"> professionale affidato</w:t>
      </w:r>
      <w:r w:rsidRPr="00CE0250">
        <w:rPr>
          <w:rFonts w:ascii="Times New Roman" w:eastAsia="Calibri" w:hAnsi="Times New Roman" w:cs="Times New Roman"/>
        </w:rPr>
        <w:t>, sono:</w:t>
      </w:r>
    </w:p>
    <w:bookmarkEnd w:id="5"/>
    <w:p w14:paraId="41879402" w14:textId="4897AF85" w:rsidR="00B07F8A" w:rsidRPr="00B07F8A" w:rsidRDefault="00B07F8A" w:rsidP="00E93B79">
      <w:pPr>
        <w:numPr>
          <w:ilvl w:val="0"/>
          <w:numId w:val="3"/>
        </w:numPr>
        <w:spacing w:after="160" w:line="246" w:lineRule="exact"/>
        <w:jc w:val="both"/>
        <w:rPr>
          <w:rFonts w:ascii="Times New Roman" w:eastAsia="Calibri" w:hAnsi="Times New Roman" w:cs="Times New Roman"/>
        </w:rPr>
      </w:pPr>
      <w:r w:rsidRPr="00B07F8A">
        <w:rPr>
          <w:rFonts w:ascii="Times New Roman" w:eastAsia="Calibri" w:hAnsi="Times New Roman" w:cs="Times New Roman"/>
        </w:rPr>
        <w:t xml:space="preserve">Dati anagrafici </w:t>
      </w:r>
      <w:r>
        <w:rPr>
          <w:rFonts w:ascii="Times New Roman" w:eastAsia="Calibri" w:hAnsi="Times New Roman" w:cs="Times New Roman"/>
        </w:rPr>
        <w:t>dell’interessato</w:t>
      </w:r>
      <w:r w:rsidRPr="00B07F8A">
        <w:rPr>
          <w:rFonts w:ascii="Times New Roman" w:eastAsia="Calibri" w:hAnsi="Times New Roman" w:cs="Times New Roman"/>
        </w:rPr>
        <w:t xml:space="preserve"> (a titolo esemplificativo: nome e cognome; luogo e data di nascita; indirizzo di residenza, codice fiscale; partita IVA; tipo, numero e data di rilascio del documento di identità</w:t>
      </w:r>
      <w:r w:rsidR="002E6843">
        <w:rPr>
          <w:rFonts w:ascii="Times New Roman" w:eastAsia="Calibri" w:hAnsi="Times New Roman" w:cs="Times New Roman"/>
        </w:rPr>
        <w:t xml:space="preserve"> o altro documento di riconoscimento</w:t>
      </w:r>
      <w:r w:rsidRPr="00B07F8A">
        <w:rPr>
          <w:rFonts w:ascii="Times New Roman" w:eastAsia="Calibri" w:hAnsi="Times New Roman" w:cs="Times New Roman"/>
        </w:rPr>
        <w:t>);</w:t>
      </w:r>
    </w:p>
    <w:p w14:paraId="0945DAFC" w14:textId="0857024B" w:rsidR="00B07F8A" w:rsidRPr="00B07F8A" w:rsidRDefault="00B07F8A" w:rsidP="00E93B79">
      <w:pPr>
        <w:numPr>
          <w:ilvl w:val="0"/>
          <w:numId w:val="3"/>
        </w:numPr>
        <w:spacing w:after="160" w:line="246" w:lineRule="exact"/>
        <w:jc w:val="both"/>
        <w:rPr>
          <w:rFonts w:ascii="Times New Roman" w:eastAsia="Calibri" w:hAnsi="Times New Roman" w:cs="Times New Roman"/>
        </w:rPr>
      </w:pPr>
      <w:r w:rsidRPr="00B07F8A">
        <w:rPr>
          <w:rFonts w:ascii="Times New Roman" w:eastAsia="Calibri" w:hAnsi="Times New Roman" w:cs="Times New Roman"/>
        </w:rPr>
        <w:lastRenderedPageBreak/>
        <w:t xml:space="preserve">Dati di contatto </w:t>
      </w:r>
      <w:r w:rsidR="007C168C">
        <w:rPr>
          <w:rFonts w:ascii="Times New Roman" w:eastAsia="Calibri" w:hAnsi="Times New Roman" w:cs="Times New Roman"/>
        </w:rPr>
        <w:t>dell’interessato</w:t>
      </w:r>
      <w:r w:rsidRPr="00B07F8A">
        <w:rPr>
          <w:rFonts w:ascii="Times New Roman" w:eastAsia="Calibri" w:hAnsi="Times New Roman" w:cs="Times New Roman"/>
        </w:rPr>
        <w:t xml:space="preserve"> o di un suo delegato (a titolo esemplificativo: indirizzo e-mail, numero di telefonia fissa, numero di telefonia mobile);</w:t>
      </w:r>
    </w:p>
    <w:p w14:paraId="72CAF769" w14:textId="3AF62F01" w:rsidR="004E24D7" w:rsidRDefault="004E24D7" w:rsidP="00E93B79">
      <w:pPr>
        <w:numPr>
          <w:ilvl w:val="0"/>
          <w:numId w:val="3"/>
        </w:numPr>
        <w:spacing w:after="160" w:line="246" w:lineRule="exact"/>
        <w:jc w:val="both"/>
        <w:rPr>
          <w:rFonts w:ascii="Times New Roman" w:eastAsia="Calibri" w:hAnsi="Times New Roman" w:cs="Times New Roman"/>
        </w:rPr>
      </w:pPr>
      <w:r>
        <w:rPr>
          <w:rFonts w:ascii="Times New Roman" w:eastAsia="Calibri" w:hAnsi="Times New Roman" w:cs="Times New Roman"/>
        </w:rPr>
        <w:t xml:space="preserve">Dati </w:t>
      </w:r>
      <w:r w:rsidR="002F3D79">
        <w:rPr>
          <w:rFonts w:ascii="Times New Roman" w:eastAsia="Calibri" w:hAnsi="Times New Roman" w:cs="Times New Roman"/>
        </w:rPr>
        <w:t xml:space="preserve">relativi al </w:t>
      </w:r>
      <w:r w:rsidR="00E00BF2">
        <w:rPr>
          <w:rFonts w:ascii="Times New Roman" w:eastAsia="Calibri" w:hAnsi="Times New Roman" w:cs="Times New Roman"/>
        </w:rPr>
        <w:t>titolo di proprietà/possesso/godiment</w:t>
      </w:r>
      <w:r w:rsidR="00060172">
        <w:rPr>
          <w:rFonts w:ascii="Times New Roman" w:eastAsia="Calibri" w:hAnsi="Times New Roman" w:cs="Times New Roman"/>
        </w:rPr>
        <w:t>o</w:t>
      </w:r>
      <w:r w:rsidR="0074094A">
        <w:rPr>
          <w:rFonts w:ascii="Times New Roman" w:eastAsia="Calibri" w:hAnsi="Times New Roman" w:cs="Times New Roman"/>
        </w:rPr>
        <w:t>/altro diritto reale</w:t>
      </w:r>
      <w:r w:rsidR="00E00BF2">
        <w:rPr>
          <w:rFonts w:ascii="Times New Roman" w:eastAsia="Calibri" w:hAnsi="Times New Roman" w:cs="Times New Roman"/>
        </w:rPr>
        <w:t xml:space="preserve"> dell’immobile oggetto </w:t>
      </w:r>
      <w:r w:rsidR="00DA243E">
        <w:rPr>
          <w:rFonts w:ascii="Times New Roman" w:eastAsia="Calibri" w:hAnsi="Times New Roman" w:cs="Times New Roman"/>
        </w:rPr>
        <w:t>di prestazioni professionali da parte del Titolare del Trattamento nei confronti dell’interessato</w:t>
      </w:r>
    </w:p>
    <w:p w14:paraId="79DFBC76" w14:textId="04274D3E" w:rsidR="00B07F8A" w:rsidRPr="00B07F8A" w:rsidRDefault="00B07F8A" w:rsidP="00E93B79">
      <w:pPr>
        <w:numPr>
          <w:ilvl w:val="0"/>
          <w:numId w:val="3"/>
        </w:numPr>
        <w:spacing w:after="160" w:line="246" w:lineRule="exact"/>
        <w:jc w:val="both"/>
        <w:rPr>
          <w:rFonts w:ascii="Times New Roman" w:eastAsia="Calibri" w:hAnsi="Times New Roman" w:cs="Times New Roman"/>
        </w:rPr>
      </w:pPr>
      <w:r w:rsidRPr="00B07F8A">
        <w:rPr>
          <w:rFonts w:ascii="Times New Roman" w:eastAsia="Calibri" w:hAnsi="Times New Roman" w:cs="Times New Roman"/>
        </w:rPr>
        <w:t xml:space="preserve">Dati tecnici (ad esempio indirizzo </w:t>
      </w:r>
      <w:r w:rsidR="00210EE8">
        <w:rPr>
          <w:rFonts w:ascii="Times New Roman" w:eastAsia="Calibri" w:hAnsi="Times New Roman" w:cs="Times New Roman"/>
        </w:rPr>
        <w:t>dell’immobile di titolarità, a qualunque titolo, dell</w:t>
      </w:r>
      <w:r w:rsidR="00A97906">
        <w:rPr>
          <w:rFonts w:ascii="Times New Roman" w:eastAsia="Calibri" w:hAnsi="Times New Roman" w:cs="Times New Roman"/>
        </w:rPr>
        <w:t>’interessato</w:t>
      </w:r>
      <w:r w:rsidRPr="00B07F8A">
        <w:rPr>
          <w:rFonts w:ascii="Times New Roman" w:eastAsia="Calibri" w:hAnsi="Times New Roman" w:cs="Times New Roman"/>
        </w:rPr>
        <w:t>, dati catastali);</w:t>
      </w:r>
    </w:p>
    <w:p w14:paraId="174DEE42" w14:textId="77777777" w:rsidR="00B07F8A" w:rsidRPr="00B07F8A" w:rsidRDefault="00B07F8A" w:rsidP="00E93B79">
      <w:pPr>
        <w:numPr>
          <w:ilvl w:val="0"/>
          <w:numId w:val="3"/>
        </w:numPr>
        <w:spacing w:after="160" w:line="246" w:lineRule="exact"/>
        <w:jc w:val="both"/>
        <w:rPr>
          <w:rFonts w:ascii="Times New Roman" w:eastAsia="Calibri" w:hAnsi="Times New Roman" w:cs="Times New Roman"/>
        </w:rPr>
      </w:pPr>
      <w:r w:rsidRPr="00B07F8A">
        <w:rPr>
          <w:rFonts w:ascii="Times New Roman" w:eastAsia="Calibri" w:hAnsi="Times New Roman" w:cs="Times New Roman"/>
        </w:rPr>
        <w:t>Dati di misura e di fatturazione;</w:t>
      </w:r>
    </w:p>
    <w:p w14:paraId="23BA2954" w14:textId="77777777" w:rsidR="00B07F8A" w:rsidRPr="00B07F8A" w:rsidRDefault="00B07F8A" w:rsidP="00E93B79">
      <w:pPr>
        <w:numPr>
          <w:ilvl w:val="0"/>
          <w:numId w:val="3"/>
        </w:numPr>
        <w:spacing w:after="160" w:line="246" w:lineRule="exact"/>
        <w:jc w:val="both"/>
        <w:rPr>
          <w:rFonts w:ascii="Times New Roman" w:eastAsia="Calibri" w:hAnsi="Times New Roman" w:cs="Times New Roman"/>
        </w:rPr>
      </w:pPr>
      <w:r w:rsidRPr="00B07F8A">
        <w:rPr>
          <w:rFonts w:ascii="Times New Roman" w:eastAsia="Calibri" w:hAnsi="Times New Roman" w:cs="Times New Roman"/>
        </w:rPr>
        <w:t xml:space="preserve">Dati pagamento (a titolo di esempio: coordinate bancarie per la gestione dei pagamenti dematerializzati dell’intestatario del contratto, dati di riscontro del pagamento o di morosità); </w:t>
      </w:r>
    </w:p>
    <w:p w14:paraId="37D03CB4" w14:textId="699C39EE" w:rsidR="00B07F8A" w:rsidRPr="00B07F8A" w:rsidRDefault="00C82E90" w:rsidP="00E93B79">
      <w:pPr>
        <w:numPr>
          <w:ilvl w:val="0"/>
          <w:numId w:val="3"/>
        </w:numPr>
        <w:spacing w:after="160" w:line="246" w:lineRule="exact"/>
        <w:jc w:val="both"/>
        <w:rPr>
          <w:rFonts w:ascii="Times New Roman" w:eastAsia="Calibri" w:hAnsi="Times New Roman" w:cs="Times New Roman"/>
        </w:rPr>
      </w:pPr>
      <w:r>
        <w:rPr>
          <w:rFonts w:ascii="Times New Roman" w:eastAsia="Calibri" w:hAnsi="Times New Roman" w:cs="Times New Roman"/>
        </w:rPr>
        <w:t>Dati particolari dell’interessato necessari all’esecuzione del</w:t>
      </w:r>
      <w:r w:rsidR="00C21D2C">
        <w:rPr>
          <w:rFonts w:ascii="Times New Roman" w:eastAsia="Calibri" w:hAnsi="Times New Roman" w:cs="Times New Roman"/>
        </w:rPr>
        <w:t xml:space="preserve">la richiesta di preventivo/esecuzione dell’incarico professionale affidato dall’interessato al </w:t>
      </w:r>
      <w:r w:rsidR="00E93B79">
        <w:rPr>
          <w:rFonts w:ascii="Times New Roman" w:eastAsia="Calibri" w:hAnsi="Times New Roman" w:cs="Times New Roman"/>
        </w:rPr>
        <w:t>Titolare del Trattamento</w:t>
      </w:r>
      <w:r w:rsidR="00B07F8A" w:rsidRPr="00B07F8A">
        <w:rPr>
          <w:rFonts w:ascii="Times New Roman" w:eastAsia="Calibri" w:hAnsi="Times New Roman" w:cs="Times New Roman"/>
        </w:rPr>
        <w:t>.</w:t>
      </w:r>
    </w:p>
    <w:p w14:paraId="61285D1D" w14:textId="77777777" w:rsidR="00E21F34" w:rsidRPr="00CE0250" w:rsidRDefault="00E21F34" w:rsidP="00E21F34">
      <w:pPr>
        <w:spacing w:after="160" w:line="246" w:lineRule="exact"/>
        <w:rPr>
          <w:rFonts w:ascii="Times New Roman" w:eastAsia="Calibri" w:hAnsi="Times New Roman" w:cs="Times New Roman"/>
          <w:b/>
          <w:bCs/>
        </w:rPr>
      </w:pPr>
      <w:r w:rsidRPr="00CE0250">
        <w:rPr>
          <w:rFonts w:ascii="Times New Roman" w:eastAsia="Calibri" w:hAnsi="Times New Roman" w:cs="Times New Roman"/>
          <w:b/>
          <w:bCs/>
        </w:rPr>
        <w:t>È NECESSARIO CONFERIRE I MIEI DATI PERSONALI?</w:t>
      </w:r>
    </w:p>
    <w:tbl>
      <w:tblPr>
        <w:tblStyle w:val="Grigliatabella"/>
        <w:tblW w:w="9497" w:type="dxa"/>
        <w:tblInd w:w="137" w:type="dxa"/>
        <w:tblLook w:val="04A0" w:firstRow="1" w:lastRow="0" w:firstColumn="1" w:lastColumn="0" w:noHBand="0" w:noVBand="1"/>
      </w:tblPr>
      <w:tblGrid>
        <w:gridCol w:w="1985"/>
        <w:gridCol w:w="7512"/>
      </w:tblGrid>
      <w:tr w:rsidR="00CE0250" w:rsidRPr="00CE0250" w14:paraId="3F3CA26F" w14:textId="77777777" w:rsidTr="00BC58E1">
        <w:tc>
          <w:tcPr>
            <w:tcW w:w="1985" w:type="dxa"/>
          </w:tcPr>
          <w:p w14:paraId="648915F9" w14:textId="77777777" w:rsidR="00E21F34" w:rsidRPr="00CE0250" w:rsidRDefault="00E21F34" w:rsidP="00E21F34">
            <w:pPr>
              <w:spacing w:line="246" w:lineRule="exact"/>
              <w:rPr>
                <w:rFonts w:ascii="Times New Roman" w:eastAsia="Calibri" w:hAnsi="Times New Roman" w:cs="Times New Roman"/>
                <w:b/>
                <w:bCs/>
              </w:rPr>
            </w:pPr>
            <w:r w:rsidRPr="00CE0250">
              <w:rPr>
                <w:rFonts w:ascii="Times New Roman" w:eastAsia="Calibri" w:hAnsi="Times New Roman" w:cs="Times New Roman"/>
                <w:b/>
                <w:bCs/>
              </w:rPr>
              <w:t>BASE GIURIDICA</w:t>
            </w:r>
          </w:p>
        </w:tc>
        <w:tc>
          <w:tcPr>
            <w:tcW w:w="7512" w:type="dxa"/>
          </w:tcPr>
          <w:p w14:paraId="7A1CD5A2" w14:textId="77777777" w:rsidR="00E21F34" w:rsidRPr="00CE0250" w:rsidRDefault="00E21F34" w:rsidP="00E21F34">
            <w:pPr>
              <w:spacing w:line="246" w:lineRule="exact"/>
              <w:rPr>
                <w:rFonts w:ascii="Times New Roman" w:eastAsia="Calibri" w:hAnsi="Times New Roman" w:cs="Times New Roman"/>
                <w:b/>
                <w:bCs/>
              </w:rPr>
            </w:pPr>
            <w:r w:rsidRPr="00CE0250">
              <w:rPr>
                <w:rFonts w:ascii="Times New Roman" w:eastAsia="Calibri" w:hAnsi="Times New Roman" w:cs="Times New Roman"/>
                <w:b/>
                <w:bCs/>
              </w:rPr>
              <w:t>È NECESSARIO IL CONFERIMENTO?</w:t>
            </w:r>
          </w:p>
        </w:tc>
      </w:tr>
      <w:tr w:rsidR="00CE0250" w:rsidRPr="00CE0250" w14:paraId="29D5F4AB" w14:textId="77777777" w:rsidTr="00BC58E1">
        <w:tc>
          <w:tcPr>
            <w:tcW w:w="1985" w:type="dxa"/>
          </w:tcPr>
          <w:p w14:paraId="14305C76" w14:textId="77777777" w:rsidR="00E21F34" w:rsidRPr="00CE0250" w:rsidRDefault="00E21F34" w:rsidP="00E21F34">
            <w:pPr>
              <w:spacing w:line="246" w:lineRule="exact"/>
              <w:rPr>
                <w:rFonts w:ascii="Times New Roman" w:eastAsia="Calibri" w:hAnsi="Times New Roman" w:cs="Times New Roman"/>
                <w:b/>
              </w:rPr>
            </w:pPr>
            <w:r w:rsidRPr="00CE0250">
              <w:rPr>
                <w:rFonts w:ascii="Times New Roman" w:eastAsia="Calibri" w:hAnsi="Times New Roman" w:cs="Times New Roman"/>
                <w:b/>
              </w:rPr>
              <w:t>Contrattuale, Obblighi di legge</w:t>
            </w:r>
          </w:p>
        </w:tc>
        <w:tc>
          <w:tcPr>
            <w:tcW w:w="7512" w:type="dxa"/>
          </w:tcPr>
          <w:p w14:paraId="1E57D012" w14:textId="78E6C986" w:rsidR="00E21F34" w:rsidRPr="00CE0250" w:rsidRDefault="00E21F34" w:rsidP="00E21F34">
            <w:pPr>
              <w:spacing w:line="246" w:lineRule="exact"/>
              <w:rPr>
                <w:rFonts w:ascii="Times New Roman" w:eastAsia="Calibri" w:hAnsi="Times New Roman" w:cs="Times New Roman"/>
                <w:bCs/>
              </w:rPr>
            </w:pPr>
            <w:r w:rsidRPr="00CE0250">
              <w:rPr>
                <w:rFonts w:ascii="Times New Roman" w:eastAsia="Calibri" w:hAnsi="Times New Roman" w:cs="Times New Roman"/>
                <w:bCs/>
              </w:rPr>
              <w:t>I</w:t>
            </w:r>
            <w:r w:rsidRPr="00CE0250">
              <w:rPr>
                <w:rFonts w:ascii="Times New Roman" w:eastAsia="Calibri" w:hAnsi="Times New Roman" w:cs="Times New Roman"/>
              </w:rPr>
              <w:t xml:space="preserve">l conferimento dei dati </w:t>
            </w:r>
            <w:r w:rsidR="00EA67C0">
              <w:rPr>
                <w:rFonts w:ascii="Times New Roman" w:eastAsia="Calibri" w:hAnsi="Times New Roman" w:cs="Times New Roman"/>
              </w:rPr>
              <w:t xml:space="preserve">personali, </w:t>
            </w:r>
            <w:r w:rsidRPr="00CE0250">
              <w:rPr>
                <w:rFonts w:ascii="Times New Roman" w:eastAsia="Calibri" w:hAnsi="Times New Roman" w:cs="Times New Roman"/>
              </w:rPr>
              <w:t>per le finalità</w:t>
            </w:r>
            <w:r w:rsidR="00E93B79">
              <w:rPr>
                <w:rFonts w:ascii="Times New Roman" w:eastAsia="Calibri" w:hAnsi="Times New Roman" w:cs="Times New Roman"/>
              </w:rPr>
              <w:t xml:space="preserve"> di </w:t>
            </w:r>
            <w:r w:rsidR="00E93B79" w:rsidRPr="00E93B79">
              <w:rPr>
                <w:rFonts w:ascii="Times New Roman" w:eastAsia="Calibri" w:hAnsi="Times New Roman" w:cs="Times New Roman"/>
              </w:rPr>
              <w:t>gestione delle richieste di preventivo degli interessati, gestione contrattuale dell’incarico professionale e adempimento obblighi normativi</w:t>
            </w:r>
            <w:r w:rsidRPr="00CE0250">
              <w:rPr>
                <w:rFonts w:ascii="Times New Roman" w:eastAsia="Calibri" w:hAnsi="Times New Roman" w:cs="Times New Roman"/>
              </w:rPr>
              <w:t xml:space="preserve"> è necessario, in quanto costituisce un requisito essenziale per </w:t>
            </w:r>
            <w:r w:rsidR="009D3D65" w:rsidRPr="00CE0250">
              <w:rPr>
                <w:rFonts w:ascii="Times New Roman" w:eastAsia="Calibri" w:hAnsi="Times New Roman" w:cs="Times New Roman"/>
              </w:rPr>
              <w:t>l’erogazione del servizio</w:t>
            </w:r>
            <w:r w:rsidRPr="00CE0250">
              <w:rPr>
                <w:rFonts w:ascii="Times New Roman" w:eastAsia="Calibri" w:hAnsi="Times New Roman" w:cs="Times New Roman"/>
              </w:rPr>
              <w:t xml:space="preserve">. Un eventuale rifiuto o il conferimento d’informazioni inesatte e/o incomplete impedisce di svolgere </w:t>
            </w:r>
            <w:r w:rsidR="009D3D65" w:rsidRPr="00CE0250">
              <w:rPr>
                <w:rFonts w:ascii="Times New Roman" w:eastAsia="Calibri" w:hAnsi="Times New Roman" w:cs="Times New Roman"/>
              </w:rPr>
              <w:t>il servizio</w:t>
            </w:r>
            <w:r w:rsidRPr="00CE0250">
              <w:rPr>
                <w:rFonts w:ascii="Times New Roman" w:eastAsia="Calibri" w:hAnsi="Times New Roman" w:cs="Times New Roman"/>
              </w:rPr>
              <w:t xml:space="preserve"> o l’adempimento di obblighi di legge.</w:t>
            </w:r>
            <w:r w:rsidR="009D3D65" w:rsidRPr="00CE0250">
              <w:rPr>
                <w:rFonts w:ascii="Times New Roman" w:eastAsia="Calibri" w:hAnsi="Times New Roman" w:cs="Times New Roman"/>
              </w:rPr>
              <w:t xml:space="preserve"> </w:t>
            </w:r>
          </w:p>
        </w:tc>
      </w:tr>
      <w:tr w:rsidR="006F7658" w:rsidRPr="00CE0250" w14:paraId="00511BD8" w14:textId="77777777" w:rsidTr="00BC58E1">
        <w:tc>
          <w:tcPr>
            <w:tcW w:w="1985" w:type="dxa"/>
          </w:tcPr>
          <w:p w14:paraId="5E95D10F" w14:textId="58B7B625" w:rsidR="006F7658" w:rsidRPr="00CE0250" w:rsidRDefault="006F7658" w:rsidP="006F7658">
            <w:pPr>
              <w:spacing w:line="246" w:lineRule="exact"/>
              <w:rPr>
                <w:rFonts w:ascii="Times New Roman" w:eastAsia="Calibri" w:hAnsi="Times New Roman" w:cs="Times New Roman"/>
                <w:b/>
              </w:rPr>
            </w:pPr>
            <w:r>
              <w:rPr>
                <w:rFonts w:ascii="Times New Roman" w:eastAsia="Calibri" w:hAnsi="Times New Roman" w:cs="Times New Roman"/>
                <w:b/>
              </w:rPr>
              <w:t>Consenso</w:t>
            </w:r>
          </w:p>
        </w:tc>
        <w:tc>
          <w:tcPr>
            <w:tcW w:w="7512" w:type="dxa"/>
          </w:tcPr>
          <w:p w14:paraId="3482284F" w14:textId="3F23C34F" w:rsidR="006F7658" w:rsidRPr="00CE0250" w:rsidRDefault="006F7658" w:rsidP="006F7658">
            <w:pPr>
              <w:spacing w:line="246" w:lineRule="exact"/>
              <w:rPr>
                <w:rFonts w:ascii="Times New Roman" w:eastAsia="Calibri" w:hAnsi="Times New Roman" w:cs="Times New Roman"/>
                <w:bCs/>
              </w:rPr>
            </w:pPr>
            <w:r w:rsidRPr="00CE0250">
              <w:rPr>
                <w:rFonts w:ascii="Times New Roman" w:eastAsia="Calibri" w:hAnsi="Times New Roman" w:cs="Times New Roman"/>
                <w:bCs/>
              </w:rPr>
              <w:t>I</w:t>
            </w:r>
            <w:r w:rsidRPr="00CE0250">
              <w:rPr>
                <w:rFonts w:ascii="Times New Roman" w:eastAsia="Calibri" w:hAnsi="Times New Roman" w:cs="Times New Roman"/>
              </w:rPr>
              <w:t xml:space="preserve">l conferimento dei </w:t>
            </w:r>
            <w:r w:rsidR="009C630C">
              <w:rPr>
                <w:rFonts w:ascii="Times New Roman" w:eastAsia="Calibri" w:hAnsi="Times New Roman" w:cs="Times New Roman"/>
              </w:rPr>
              <w:t xml:space="preserve">dati </w:t>
            </w:r>
            <w:r>
              <w:rPr>
                <w:rFonts w:ascii="Times New Roman" w:eastAsia="Calibri" w:hAnsi="Times New Roman" w:cs="Times New Roman"/>
              </w:rPr>
              <w:t xml:space="preserve">particolari, </w:t>
            </w:r>
            <w:r w:rsidRPr="00CE0250">
              <w:rPr>
                <w:rFonts w:ascii="Times New Roman" w:eastAsia="Calibri" w:hAnsi="Times New Roman" w:cs="Times New Roman"/>
              </w:rPr>
              <w:t>per le finalità</w:t>
            </w:r>
            <w:r>
              <w:rPr>
                <w:rFonts w:ascii="Times New Roman" w:eastAsia="Calibri" w:hAnsi="Times New Roman" w:cs="Times New Roman"/>
              </w:rPr>
              <w:t xml:space="preserve"> di </w:t>
            </w:r>
            <w:r w:rsidRPr="00E93B79">
              <w:rPr>
                <w:rFonts w:ascii="Times New Roman" w:eastAsia="Calibri" w:hAnsi="Times New Roman" w:cs="Times New Roman"/>
              </w:rPr>
              <w:t>gestione delle richieste di preventivo degli interessati, gestione contrattuale dell’incarico professionale e adempimento obblighi normativi</w:t>
            </w:r>
            <w:r w:rsidRPr="00CE0250">
              <w:rPr>
                <w:rFonts w:ascii="Times New Roman" w:eastAsia="Calibri" w:hAnsi="Times New Roman" w:cs="Times New Roman"/>
              </w:rPr>
              <w:t xml:space="preserve"> </w:t>
            </w:r>
            <w:r>
              <w:rPr>
                <w:rFonts w:ascii="Times New Roman" w:eastAsia="Calibri" w:hAnsi="Times New Roman" w:cs="Times New Roman"/>
              </w:rPr>
              <w:t>è facoltativo</w:t>
            </w:r>
            <w:r w:rsidR="00B766CE">
              <w:rPr>
                <w:rFonts w:ascii="Times New Roman" w:eastAsia="Calibri" w:hAnsi="Times New Roman" w:cs="Times New Roman"/>
              </w:rPr>
              <w:t xml:space="preserve">. Tali dati </w:t>
            </w:r>
            <w:r w:rsidR="003A22B3">
              <w:rPr>
                <w:rFonts w:ascii="Times New Roman" w:eastAsia="Calibri" w:hAnsi="Times New Roman" w:cs="Times New Roman"/>
              </w:rPr>
              <w:t>particolari (</w:t>
            </w:r>
            <w:r w:rsidR="00AA532B">
              <w:rPr>
                <w:rFonts w:ascii="Times New Roman" w:eastAsia="Calibri" w:hAnsi="Times New Roman" w:cs="Times New Roman"/>
              </w:rPr>
              <w:t xml:space="preserve">ad esempio dati relativi allo stato di salute dell’interessato) </w:t>
            </w:r>
            <w:r w:rsidR="00B766CE">
              <w:rPr>
                <w:rFonts w:ascii="Times New Roman" w:eastAsia="Calibri" w:hAnsi="Times New Roman" w:cs="Times New Roman"/>
              </w:rPr>
              <w:t>p</w:t>
            </w:r>
            <w:r w:rsidR="00B1255B">
              <w:rPr>
                <w:rFonts w:ascii="Times New Roman" w:eastAsia="Calibri" w:hAnsi="Times New Roman" w:cs="Times New Roman"/>
              </w:rPr>
              <w:t>ossono</w:t>
            </w:r>
            <w:r w:rsidR="00B766CE">
              <w:rPr>
                <w:rFonts w:ascii="Times New Roman" w:eastAsia="Calibri" w:hAnsi="Times New Roman" w:cs="Times New Roman"/>
              </w:rPr>
              <w:t xml:space="preserve"> essere res</w:t>
            </w:r>
            <w:r w:rsidR="00B1255B">
              <w:rPr>
                <w:rFonts w:ascii="Times New Roman" w:eastAsia="Calibri" w:hAnsi="Times New Roman" w:cs="Times New Roman"/>
              </w:rPr>
              <w:t>i</w:t>
            </w:r>
            <w:r w:rsidR="00B766CE">
              <w:rPr>
                <w:rFonts w:ascii="Times New Roman" w:eastAsia="Calibri" w:hAnsi="Times New Roman" w:cs="Times New Roman"/>
              </w:rPr>
              <w:t xml:space="preserve"> </w:t>
            </w:r>
            <w:r w:rsidR="0082192D">
              <w:rPr>
                <w:rFonts w:ascii="Times New Roman" w:eastAsia="Calibri" w:hAnsi="Times New Roman" w:cs="Times New Roman"/>
              </w:rPr>
              <w:t xml:space="preserve">facoltativamente </w:t>
            </w:r>
            <w:r w:rsidR="00B766CE">
              <w:rPr>
                <w:rFonts w:ascii="Times New Roman" w:eastAsia="Calibri" w:hAnsi="Times New Roman" w:cs="Times New Roman"/>
              </w:rPr>
              <w:t>dall’interessato</w:t>
            </w:r>
            <w:r w:rsidR="00AA532B">
              <w:rPr>
                <w:rFonts w:ascii="Times New Roman" w:eastAsia="Calibri" w:hAnsi="Times New Roman" w:cs="Times New Roman"/>
              </w:rPr>
              <w:t xml:space="preserve"> </w:t>
            </w:r>
            <w:r w:rsidR="00B766CE">
              <w:rPr>
                <w:rFonts w:ascii="Times New Roman" w:eastAsia="Calibri" w:hAnsi="Times New Roman" w:cs="Times New Roman"/>
              </w:rPr>
              <w:t xml:space="preserve">al Titolare del Trattamento </w:t>
            </w:r>
            <w:r w:rsidR="002A027C">
              <w:rPr>
                <w:rFonts w:ascii="Times New Roman" w:eastAsia="Calibri" w:hAnsi="Times New Roman" w:cs="Times New Roman"/>
              </w:rPr>
              <w:t>per domandare specifiche richieste in relazione alla gestione della richiesta di preventiv</w:t>
            </w:r>
            <w:r w:rsidR="00AA532B">
              <w:rPr>
                <w:rFonts w:ascii="Times New Roman" w:eastAsia="Calibri" w:hAnsi="Times New Roman" w:cs="Times New Roman"/>
              </w:rPr>
              <w:t>o</w:t>
            </w:r>
            <w:r w:rsidR="002A027C">
              <w:rPr>
                <w:rFonts w:ascii="Times New Roman" w:eastAsia="Calibri" w:hAnsi="Times New Roman" w:cs="Times New Roman"/>
              </w:rPr>
              <w:t xml:space="preserve"> /</w:t>
            </w:r>
            <w:r w:rsidR="00D131B3">
              <w:rPr>
                <w:rFonts w:ascii="Times New Roman" w:eastAsia="Calibri" w:hAnsi="Times New Roman" w:cs="Times New Roman"/>
              </w:rPr>
              <w:t>gestione contrattuale</w:t>
            </w:r>
            <w:r w:rsidRPr="00CE0250">
              <w:rPr>
                <w:rFonts w:ascii="Times New Roman" w:eastAsia="Calibri" w:hAnsi="Times New Roman" w:cs="Times New Roman"/>
              </w:rPr>
              <w:t xml:space="preserve">. </w:t>
            </w:r>
            <w:r w:rsidR="00AA532B">
              <w:rPr>
                <w:rFonts w:ascii="Times New Roman" w:eastAsia="Calibri" w:hAnsi="Times New Roman" w:cs="Times New Roman"/>
              </w:rPr>
              <w:t xml:space="preserve">Il mancato conferimento dei dati </w:t>
            </w:r>
            <w:r w:rsidR="00BA7699">
              <w:rPr>
                <w:rFonts w:ascii="Times New Roman" w:eastAsia="Calibri" w:hAnsi="Times New Roman" w:cs="Times New Roman"/>
              </w:rPr>
              <w:t>particolari non</w:t>
            </w:r>
            <w:r w:rsidRPr="00CE0250">
              <w:rPr>
                <w:rFonts w:ascii="Times New Roman" w:eastAsia="Calibri" w:hAnsi="Times New Roman" w:cs="Times New Roman"/>
              </w:rPr>
              <w:t xml:space="preserve"> impedisce </w:t>
            </w:r>
            <w:r w:rsidR="00BA7699">
              <w:rPr>
                <w:rFonts w:ascii="Times New Roman" w:eastAsia="Calibri" w:hAnsi="Times New Roman" w:cs="Times New Roman"/>
              </w:rPr>
              <w:t xml:space="preserve">al Titolare </w:t>
            </w:r>
            <w:r w:rsidRPr="00CE0250">
              <w:rPr>
                <w:rFonts w:ascii="Times New Roman" w:eastAsia="Calibri" w:hAnsi="Times New Roman" w:cs="Times New Roman"/>
              </w:rPr>
              <w:t xml:space="preserve">di </w:t>
            </w:r>
            <w:r w:rsidR="00BA7699">
              <w:rPr>
                <w:rFonts w:ascii="Times New Roman" w:eastAsia="Calibri" w:hAnsi="Times New Roman" w:cs="Times New Roman"/>
              </w:rPr>
              <w:t xml:space="preserve">eseguire il preventivo o </w:t>
            </w:r>
            <w:r w:rsidR="0000291C">
              <w:rPr>
                <w:rFonts w:ascii="Times New Roman" w:eastAsia="Calibri" w:hAnsi="Times New Roman" w:cs="Times New Roman"/>
              </w:rPr>
              <w:t>il rapporto contrattuale</w:t>
            </w:r>
            <w:r w:rsidR="00DF49BE">
              <w:rPr>
                <w:rFonts w:ascii="Times New Roman" w:eastAsia="Calibri" w:hAnsi="Times New Roman" w:cs="Times New Roman"/>
              </w:rPr>
              <w:t xml:space="preserve"> ma </w:t>
            </w:r>
            <w:r w:rsidR="005C2CA2">
              <w:rPr>
                <w:rFonts w:ascii="Times New Roman" w:eastAsia="Calibri" w:hAnsi="Times New Roman" w:cs="Times New Roman"/>
              </w:rPr>
              <w:t xml:space="preserve">non consente al Titolare del Trattamento di tenere in considerazione </w:t>
            </w:r>
            <w:r w:rsidR="007E79FB">
              <w:rPr>
                <w:rFonts w:ascii="Times New Roman" w:eastAsia="Calibri" w:hAnsi="Times New Roman" w:cs="Times New Roman"/>
              </w:rPr>
              <w:t>di tali dati particolari ai fini dell’esecuzione dello stesso</w:t>
            </w:r>
            <w:r w:rsidRPr="00CE0250">
              <w:rPr>
                <w:rFonts w:ascii="Times New Roman" w:eastAsia="Calibri" w:hAnsi="Times New Roman" w:cs="Times New Roman"/>
              </w:rPr>
              <w:t xml:space="preserve">. </w:t>
            </w:r>
          </w:p>
        </w:tc>
      </w:tr>
      <w:tr w:rsidR="006F7658" w:rsidRPr="00CE0250" w14:paraId="1209B4BB" w14:textId="77777777" w:rsidTr="00BC58E1">
        <w:tc>
          <w:tcPr>
            <w:tcW w:w="1985" w:type="dxa"/>
          </w:tcPr>
          <w:p w14:paraId="7239CBDA" w14:textId="77777777" w:rsidR="006F7658" w:rsidRPr="00CE0250" w:rsidRDefault="006F7658" w:rsidP="006F7658">
            <w:pPr>
              <w:spacing w:line="246" w:lineRule="exact"/>
              <w:rPr>
                <w:rFonts w:ascii="Times New Roman" w:eastAsia="Calibri" w:hAnsi="Times New Roman" w:cs="Times New Roman"/>
                <w:b/>
              </w:rPr>
            </w:pPr>
            <w:r w:rsidRPr="00CE0250">
              <w:rPr>
                <w:rFonts w:ascii="Times New Roman" w:eastAsia="Calibri" w:hAnsi="Times New Roman" w:cs="Times New Roman"/>
                <w:b/>
              </w:rPr>
              <w:t>Legittimo interesse</w:t>
            </w:r>
          </w:p>
        </w:tc>
        <w:tc>
          <w:tcPr>
            <w:tcW w:w="7512" w:type="dxa"/>
          </w:tcPr>
          <w:p w14:paraId="2E4E6F1F" w14:textId="1D1D2097" w:rsidR="006F7658" w:rsidRPr="00CE0250" w:rsidRDefault="006F7658" w:rsidP="006F7658">
            <w:pPr>
              <w:rPr>
                <w:rFonts w:ascii="Times New Roman" w:eastAsia="Calibri" w:hAnsi="Times New Roman" w:cs="Times New Roman"/>
              </w:rPr>
            </w:pPr>
            <w:r w:rsidRPr="00CE0250">
              <w:rPr>
                <w:rFonts w:ascii="Times New Roman" w:eastAsia="Calibri" w:hAnsi="Times New Roman" w:cs="Times New Roman"/>
                <w:bCs/>
              </w:rPr>
              <w:t>La base giuridica del legittimo interesse è stata definita per ciascuna finalità (</w:t>
            </w:r>
            <w:r w:rsidRPr="00CE0250">
              <w:rPr>
                <w:rFonts w:ascii="Times New Roman" w:eastAsia="Calibri" w:hAnsi="Times New Roman" w:cs="Times New Roman"/>
                <w:b/>
                <w:bCs/>
              </w:rPr>
              <w:t>Tutela dei diritti del Titolare e gestione del precontenzioso/ contenzioso</w:t>
            </w:r>
            <w:r w:rsidRPr="00CE0250">
              <w:rPr>
                <w:rFonts w:ascii="Times New Roman" w:eastAsia="Calibri" w:hAnsi="Times New Roman" w:cs="Times New Roman"/>
                <w:bCs/>
              </w:rPr>
              <w:t>)</w:t>
            </w:r>
            <w:r w:rsidRPr="00CE0250">
              <w:rPr>
                <w:rFonts w:ascii="Times New Roman" w:eastAsia="Calibri" w:hAnsi="Times New Roman" w:cs="Times New Roman"/>
                <w:b/>
              </w:rPr>
              <w:t xml:space="preserve"> </w:t>
            </w:r>
            <w:r w:rsidRPr="00CE0250">
              <w:rPr>
                <w:rFonts w:ascii="Times New Roman" w:eastAsia="Calibri" w:hAnsi="Times New Roman" w:cs="Times New Roman"/>
                <w:bCs/>
              </w:rPr>
              <w:t xml:space="preserve">in virtù delle valutazioni effettuate circa il bilanciamento di necessità e proporzionalità del trattamento effettuato dal Titolare in elazione a interessi, diritti e libertà fondamentali dell’Interessato. </w:t>
            </w:r>
          </w:p>
        </w:tc>
      </w:tr>
    </w:tbl>
    <w:p w14:paraId="6AA1DDD5" w14:textId="77777777" w:rsidR="00E21F34" w:rsidRPr="00CE0250" w:rsidRDefault="00E21F34" w:rsidP="00E21F34">
      <w:pPr>
        <w:spacing w:before="160" w:after="160" w:line="246" w:lineRule="exact"/>
        <w:contextualSpacing/>
        <w:rPr>
          <w:rFonts w:ascii="Times New Roman" w:eastAsia="Calibri" w:hAnsi="Times New Roman" w:cs="Times New Roman"/>
          <w:b/>
          <w:bCs/>
        </w:rPr>
      </w:pPr>
    </w:p>
    <w:p w14:paraId="67D78347" w14:textId="2CA5AB1A" w:rsidR="00E21F34" w:rsidRPr="00CE0250" w:rsidRDefault="00E21F34" w:rsidP="00E21F34">
      <w:pPr>
        <w:spacing w:before="160" w:after="160" w:line="246" w:lineRule="exact"/>
        <w:contextualSpacing/>
        <w:rPr>
          <w:rFonts w:ascii="Times New Roman" w:eastAsia="Calibri" w:hAnsi="Times New Roman" w:cs="Times New Roman"/>
          <w:b/>
          <w:bCs/>
        </w:rPr>
      </w:pPr>
      <w:r w:rsidRPr="00CE0250">
        <w:rPr>
          <w:rFonts w:ascii="Times New Roman" w:eastAsia="Calibri" w:hAnsi="Times New Roman" w:cs="Times New Roman"/>
          <w:b/>
          <w:bCs/>
        </w:rPr>
        <w:t>QUANTO VENGONO UTILIZZATI E CONSERVATI I MIEI DATI?</w:t>
      </w:r>
    </w:p>
    <w:p w14:paraId="51D41BC0" w14:textId="77777777" w:rsidR="00E21F34" w:rsidRPr="00CE0250" w:rsidRDefault="00E21F34"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rPr>
        <w:t>I dati personali trattati</w:t>
      </w:r>
      <w:r w:rsidRPr="00CE0250">
        <w:rPr>
          <w:rFonts w:ascii="Times New Roman" w:eastAsia="Calibri" w:hAnsi="Times New Roman" w:cs="Times New Roman"/>
          <w:b/>
          <w:bCs/>
        </w:rPr>
        <w:t xml:space="preserve"> </w:t>
      </w:r>
      <w:r w:rsidRPr="00CE0250">
        <w:rPr>
          <w:rFonts w:ascii="Times New Roman" w:eastAsia="Calibri" w:hAnsi="Times New Roman" w:cs="Times New Roman"/>
        </w:rPr>
        <w:t xml:space="preserve">saranno </w:t>
      </w:r>
      <w:r w:rsidRPr="00CE0250">
        <w:rPr>
          <w:rFonts w:ascii="Times New Roman" w:eastAsia="Calibri" w:hAnsi="Times New Roman" w:cs="Times New Roman"/>
          <w:b/>
          <w:bCs/>
        </w:rPr>
        <w:t>conservati</w:t>
      </w:r>
      <w:r w:rsidRPr="00CE0250">
        <w:rPr>
          <w:rFonts w:ascii="Times New Roman" w:eastAsia="Calibri" w:hAnsi="Times New Roman" w:cs="Times New Roman"/>
        </w:rPr>
        <w:t xml:space="preserve"> per un periodo di tempo determinato nel rispetto dei seguenti criteri:</w:t>
      </w:r>
    </w:p>
    <w:p w14:paraId="5139703D" w14:textId="6A9ED9BF" w:rsidR="00E21F34" w:rsidRPr="00CE0250" w:rsidRDefault="00E21F34" w:rsidP="00E21F34">
      <w:pPr>
        <w:numPr>
          <w:ilvl w:val="0"/>
          <w:numId w:val="2"/>
        </w:numPr>
        <w:spacing w:after="160" w:line="246" w:lineRule="exact"/>
        <w:contextualSpacing/>
        <w:jc w:val="both"/>
        <w:rPr>
          <w:rFonts w:ascii="Times New Roman" w:eastAsia="Calibri" w:hAnsi="Times New Roman" w:cs="Times New Roman"/>
        </w:rPr>
      </w:pPr>
      <w:r w:rsidRPr="00CE0250">
        <w:rPr>
          <w:rFonts w:ascii="Times New Roman" w:eastAsia="Calibri" w:hAnsi="Times New Roman" w:cs="Times New Roman"/>
        </w:rPr>
        <w:t>Per la gestione del</w:t>
      </w:r>
      <w:r w:rsidR="00D20C51">
        <w:rPr>
          <w:rFonts w:ascii="Times New Roman" w:eastAsia="Calibri" w:hAnsi="Times New Roman" w:cs="Times New Roman"/>
        </w:rPr>
        <w:t xml:space="preserve">la richiesta di preventivo/esecuzione del rapporto contrattuale con </w:t>
      </w:r>
      <w:r w:rsidR="004F2021">
        <w:rPr>
          <w:rFonts w:ascii="Times New Roman" w:eastAsia="Calibri" w:hAnsi="Times New Roman" w:cs="Times New Roman"/>
        </w:rPr>
        <w:t>l’interessato</w:t>
      </w:r>
      <w:r w:rsidRPr="00CE0250">
        <w:rPr>
          <w:rFonts w:ascii="Times New Roman" w:eastAsia="Calibri" w:hAnsi="Times New Roman" w:cs="Times New Roman"/>
        </w:rPr>
        <w:t>.</w:t>
      </w:r>
    </w:p>
    <w:p w14:paraId="2393A5AF" w14:textId="77777777" w:rsidR="00E21F34" w:rsidRPr="00CE0250" w:rsidRDefault="00E21F34" w:rsidP="00E21F34">
      <w:pPr>
        <w:numPr>
          <w:ilvl w:val="0"/>
          <w:numId w:val="2"/>
        </w:numPr>
        <w:spacing w:after="160" w:line="246" w:lineRule="exact"/>
        <w:contextualSpacing/>
        <w:jc w:val="both"/>
        <w:rPr>
          <w:rFonts w:ascii="Times New Roman" w:eastAsia="Calibri" w:hAnsi="Times New Roman" w:cs="Times New Roman"/>
        </w:rPr>
      </w:pPr>
      <w:r w:rsidRPr="00CE0250">
        <w:rPr>
          <w:rFonts w:ascii="Times New Roman" w:eastAsia="Calibri" w:hAnsi="Times New Roman" w:cs="Times New Roman"/>
        </w:rPr>
        <w:t>Per l’adempimento di obblighi legali ai quali sia soggetto il Titolare del trattamento.</w:t>
      </w:r>
    </w:p>
    <w:p w14:paraId="7247F606" w14:textId="77777777" w:rsidR="00E21F34" w:rsidRPr="00CE0250" w:rsidRDefault="00E21F34" w:rsidP="00E21F34">
      <w:pPr>
        <w:numPr>
          <w:ilvl w:val="0"/>
          <w:numId w:val="2"/>
        </w:numPr>
        <w:spacing w:after="160" w:line="246" w:lineRule="exact"/>
        <w:contextualSpacing/>
        <w:jc w:val="both"/>
        <w:rPr>
          <w:rFonts w:ascii="Times New Roman" w:eastAsia="Calibri" w:hAnsi="Times New Roman" w:cs="Times New Roman"/>
        </w:rPr>
      </w:pPr>
      <w:r w:rsidRPr="00CE0250">
        <w:rPr>
          <w:rFonts w:ascii="Times New Roman" w:eastAsia="Calibri" w:hAnsi="Times New Roman" w:cs="Times New Roman"/>
        </w:rPr>
        <w:t>Per l’eventuale esercizio di diritti del Titolare del trattamento in sede di giudizio.</w:t>
      </w:r>
    </w:p>
    <w:p w14:paraId="4DB64102" w14:textId="77777777" w:rsidR="00E21F34" w:rsidRPr="00CE0250" w:rsidRDefault="00E21F34"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rPr>
        <w:t xml:space="preserve">Nell’ambito dei criteri di conservazione descritti, i dati personali potranno inoltre essere </w:t>
      </w:r>
      <w:r w:rsidRPr="00CE0250">
        <w:rPr>
          <w:rFonts w:ascii="Times New Roman" w:eastAsia="Calibri" w:hAnsi="Times New Roman" w:cs="Times New Roman"/>
          <w:b/>
          <w:bCs/>
        </w:rPr>
        <w:t>utilizzati</w:t>
      </w:r>
      <w:r w:rsidRPr="00CE0250">
        <w:rPr>
          <w:rFonts w:ascii="Times New Roman" w:eastAsia="Calibri" w:hAnsi="Times New Roman" w:cs="Times New Roman"/>
        </w:rPr>
        <w:t>:</w:t>
      </w:r>
    </w:p>
    <w:p w14:paraId="46FBB661" w14:textId="5D8EEE1C" w:rsidR="009D3D65" w:rsidRPr="00CE0250" w:rsidRDefault="00E21F34" w:rsidP="009D3D65">
      <w:pPr>
        <w:numPr>
          <w:ilvl w:val="0"/>
          <w:numId w:val="4"/>
        </w:numPr>
        <w:spacing w:after="160" w:line="246" w:lineRule="exact"/>
        <w:contextualSpacing/>
        <w:jc w:val="both"/>
        <w:rPr>
          <w:rFonts w:ascii="Times New Roman" w:eastAsia="Calibri" w:hAnsi="Times New Roman" w:cs="Times New Roman"/>
        </w:rPr>
      </w:pPr>
      <w:r w:rsidRPr="00CE0250">
        <w:rPr>
          <w:rFonts w:ascii="Times New Roman" w:eastAsia="Calibri" w:hAnsi="Times New Roman" w:cs="Times New Roman"/>
        </w:rPr>
        <w:lastRenderedPageBreak/>
        <w:t xml:space="preserve">Con riferimento alle finalità fondate sul legittimo interesse </w:t>
      </w:r>
      <w:r w:rsidRPr="00CE0250">
        <w:rPr>
          <w:rFonts w:ascii="Times New Roman" w:eastAsia="Calibri" w:hAnsi="Times New Roman" w:cs="Times New Roman"/>
          <w:bCs/>
        </w:rPr>
        <w:t>(</w:t>
      </w:r>
      <w:r w:rsidRPr="00CE0250">
        <w:rPr>
          <w:rFonts w:ascii="Times New Roman" w:eastAsia="Calibri" w:hAnsi="Times New Roman" w:cs="Times New Roman"/>
          <w:b/>
          <w:bCs/>
        </w:rPr>
        <w:t>Tutela dei diritti del Titolare e gestione del precontenzioso/ contenzioso</w:t>
      </w:r>
      <w:r w:rsidRPr="00CE0250">
        <w:rPr>
          <w:rFonts w:ascii="Times New Roman" w:eastAsia="Calibri" w:hAnsi="Times New Roman" w:cs="Times New Roman"/>
          <w:bCs/>
        </w:rPr>
        <w:t>)</w:t>
      </w:r>
      <w:r w:rsidRPr="00CE0250">
        <w:rPr>
          <w:rFonts w:ascii="Times New Roman" w:eastAsia="Calibri" w:hAnsi="Times New Roman" w:cs="Times New Roman"/>
        </w:rPr>
        <w:t xml:space="preserve"> per la durata del rapporto contrattuale e successivamente fino a quando l’interessato non eserciti il diritto di opposizione, secondo le modalità descritte al paragrafo “QUALI SONO I MIEI DIRITTI E COME POSSO ESERCITARLI?”, fermo restando il diritto del Titolare all’accertamento, all’esercizio o alla difesa di un diritto in sede giudiziaria ovvero in caso di motivi legittimi cogenti per procedere al trattamento. L’eventuale opposizione non impedirà l’esecuzione del </w:t>
      </w:r>
      <w:r w:rsidR="00A36D51" w:rsidRPr="00CE0250">
        <w:rPr>
          <w:rFonts w:ascii="Times New Roman" w:eastAsia="Calibri" w:hAnsi="Times New Roman" w:cs="Times New Roman"/>
        </w:rPr>
        <w:t>servizio</w:t>
      </w:r>
      <w:r w:rsidRPr="00CE0250">
        <w:rPr>
          <w:rFonts w:ascii="Times New Roman" w:eastAsia="Calibri" w:hAnsi="Times New Roman" w:cs="Times New Roman"/>
        </w:rPr>
        <w:t>.</w:t>
      </w:r>
    </w:p>
    <w:p w14:paraId="13BA4B21" w14:textId="77777777" w:rsidR="009D3D65" w:rsidRPr="00CE0250" w:rsidRDefault="009D3D65" w:rsidP="009D3D65">
      <w:pPr>
        <w:spacing w:after="160" w:line="246" w:lineRule="exact"/>
        <w:contextualSpacing/>
        <w:jc w:val="both"/>
        <w:rPr>
          <w:rFonts w:ascii="Times New Roman" w:eastAsia="Calibri" w:hAnsi="Times New Roman" w:cs="Times New Roman"/>
        </w:rPr>
      </w:pPr>
    </w:p>
    <w:p w14:paraId="03E915F0" w14:textId="1FFB4825" w:rsidR="00B212AA" w:rsidRDefault="00E21F34" w:rsidP="00B212AA">
      <w:pPr>
        <w:spacing w:before="160" w:after="160" w:line="246" w:lineRule="exact"/>
        <w:jc w:val="both"/>
        <w:rPr>
          <w:rFonts w:ascii="Times New Roman" w:eastAsia="Calibri" w:hAnsi="Times New Roman" w:cs="Times New Roman"/>
          <w:b/>
          <w:bCs/>
        </w:rPr>
      </w:pPr>
      <w:r w:rsidRPr="00CE0250">
        <w:rPr>
          <w:rFonts w:ascii="Times New Roman" w:eastAsia="Calibri" w:hAnsi="Times New Roman" w:cs="Times New Roman"/>
          <w:b/>
          <w:bCs/>
        </w:rPr>
        <w:t xml:space="preserve">A CHI VENGONO COMUNICATI E TRASFERITI I MIEI DATI PERSONALI? </w:t>
      </w:r>
    </w:p>
    <w:p w14:paraId="593807A0" w14:textId="00147F9C" w:rsidR="00E21F34" w:rsidRPr="00B212AA" w:rsidRDefault="00E21F34" w:rsidP="00B212AA">
      <w:pPr>
        <w:spacing w:before="160" w:after="160" w:line="246" w:lineRule="exact"/>
        <w:jc w:val="both"/>
        <w:rPr>
          <w:rFonts w:ascii="Times New Roman" w:eastAsia="Calibri" w:hAnsi="Times New Roman" w:cs="Times New Roman"/>
          <w:b/>
          <w:bCs/>
        </w:rPr>
      </w:pPr>
      <w:r w:rsidRPr="00CE0250">
        <w:rPr>
          <w:rFonts w:ascii="Times New Roman" w:eastAsia="Calibri" w:hAnsi="Times New Roman" w:cs="Times New Roman"/>
        </w:rPr>
        <w:t xml:space="preserve">Il trattamento dei dati personali sarà effettuato dal personale interno del Titolare, autorizzato in qualità di Incaricato del trattamento. Inoltre, il trattamento dei dati personali potrà essere effettuato da società di fiducia del Titolare, in qualità di Responsabili del trattamento. Il loro elenco è costantemente aggiornato ed è disponibile, su richiesta, inviando una comunicazione all’indirizzo sottoindicato ovvero una e-mail a: </w:t>
      </w:r>
      <w:hyperlink r:id="rId17" w:history="1">
        <w:r w:rsidR="00C6623C">
          <w:rPr>
            <w:rFonts w:ascii="Times New Roman" w:eastAsia="Calibri" w:hAnsi="Times New Roman" w:cs="Times New Roman"/>
            <w:u w:val="single"/>
          </w:rPr>
          <w:t>__________</w:t>
        </w:r>
      </w:hyperlink>
      <w:r w:rsidRPr="00CE0250">
        <w:rPr>
          <w:rFonts w:ascii="Times New Roman" w:eastAsia="Calibri" w:hAnsi="Times New Roman" w:cs="Times New Roman"/>
        </w:rPr>
        <w:t>.</w:t>
      </w:r>
    </w:p>
    <w:p w14:paraId="6D7401D2" w14:textId="77777777" w:rsidR="00E21F34" w:rsidRPr="00CE0250" w:rsidRDefault="00E21F34" w:rsidP="00E21F34">
      <w:pPr>
        <w:spacing w:line="246" w:lineRule="exact"/>
        <w:jc w:val="both"/>
        <w:rPr>
          <w:rFonts w:ascii="Times New Roman" w:eastAsia="Calibri" w:hAnsi="Times New Roman" w:cs="Times New Roman"/>
        </w:rPr>
      </w:pPr>
    </w:p>
    <w:p w14:paraId="150ABE4B" w14:textId="5103C3C6" w:rsidR="00760241" w:rsidRDefault="00E21F34"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rPr>
        <w:t xml:space="preserve">I </w:t>
      </w:r>
      <w:r w:rsidR="000B1AAC">
        <w:rPr>
          <w:rFonts w:ascii="Times New Roman" w:eastAsia="Calibri" w:hAnsi="Times New Roman" w:cs="Times New Roman"/>
        </w:rPr>
        <w:t xml:space="preserve">dati personali dell’interessato in via di principio </w:t>
      </w:r>
      <w:r w:rsidR="0045274E">
        <w:rPr>
          <w:rFonts w:ascii="Times New Roman" w:eastAsia="Calibri" w:hAnsi="Times New Roman" w:cs="Times New Roman"/>
        </w:rPr>
        <w:t>non</w:t>
      </w:r>
      <w:r w:rsidR="000B1AAC">
        <w:rPr>
          <w:rFonts w:ascii="Times New Roman" w:eastAsia="Calibri" w:hAnsi="Times New Roman" w:cs="Times New Roman"/>
        </w:rPr>
        <w:t xml:space="preserve"> verranno trasferiti in Paesi non </w:t>
      </w:r>
      <w:r w:rsidR="000B1AAC" w:rsidRPr="00CE0250">
        <w:rPr>
          <w:rFonts w:ascii="Times New Roman" w:eastAsia="Calibri" w:hAnsi="Times New Roman" w:cs="Times New Roman"/>
        </w:rPr>
        <w:t>appartenenti all’Unione Europea o allo Spazio Economico Europeo (c.d. Paesi Terzi)</w:t>
      </w:r>
      <w:r w:rsidR="00760241">
        <w:rPr>
          <w:rFonts w:ascii="Times New Roman" w:eastAsia="Calibri" w:hAnsi="Times New Roman" w:cs="Times New Roman"/>
        </w:rPr>
        <w:t>.</w:t>
      </w:r>
    </w:p>
    <w:p w14:paraId="5409AD99" w14:textId="438E6043" w:rsidR="000B1AAC" w:rsidRDefault="00760241" w:rsidP="00E21F34">
      <w:pPr>
        <w:spacing w:after="160" w:line="246" w:lineRule="exact"/>
        <w:jc w:val="both"/>
        <w:rPr>
          <w:rFonts w:ascii="Times New Roman" w:eastAsia="Calibri" w:hAnsi="Times New Roman" w:cs="Times New Roman"/>
        </w:rPr>
      </w:pPr>
      <w:r>
        <w:rPr>
          <w:rFonts w:ascii="Times New Roman" w:eastAsia="Calibri" w:hAnsi="Times New Roman" w:cs="Times New Roman"/>
        </w:rPr>
        <w:t xml:space="preserve">Laddove ciò avvenisse, per esigenze strettamente </w:t>
      </w:r>
      <w:proofErr w:type="spellStart"/>
      <w:r>
        <w:rPr>
          <w:rFonts w:ascii="Times New Roman" w:eastAsia="Calibri" w:hAnsi="Times New Roman" w:cs="Times New Roman"/>
        </w:rPr>
        <w:t>legate</w:t>
      </w:r>
      <w:proofErr w:type="spellEnd"/>
      <w:r>
        <w:rPr>
          <w:rFonts w:ascii="Times New Roman" w:eastAsia="Calibri" w:hAnsi="Times New Roman" w:cs="Times New Roman"/>
        </w:rPr>
        <w:t xml:space="preserve"> all’esecuzione del rapporto contrattuale con l’interessato, i </w:t>
      </w:r>
      <w:r w:rsidRPr="00CE0250">
        <w:rPr>
          <w:rFonts w:ascii="Times New Roman" w:eastAsia="Calibri" w:hAnsi="Times New Roman" w:cs="Times New Roman"/>
        </w:rPr>
        <w:t>dati personali</w:t>
      </w:r>
      <w:r>
        <w:rPr>
          <w:rFonts w:ascii="Times New Roman" w:eastAsia="Calibri" w:hAnsi="Times New Roman" w:cs="Times New Roman"/>
        </w:rPr>
        <w:t xml:space="preserve"> dell’interessato</w:t>
      </w:r>
      <w:r w:rsidRPr="00CE0250">
        <w:rPr>
          <w:rFonts w:ascii="Times New Roman" w:eastAsia="Calibri" w:hAnsi="Times New Roman" w:cs="Times New Roman"/>
        </w:rPr>
        <w:t xml:space="preserve"> </w:t>
      </w:r>
      <w:r w:rsidR="0045274E">
        <w:rPr>
          <w:rFonts w:ascii="Times New Roman" w:eastAsia="Calibri" w:hAnsi="Times New Roman" w:cs="Times New Roman"/>
        </w:rPr>
        <w:t>saranno</w:t>
      </w:r>
      <w:r w:rsidRPr="00CE0250">
        <w:rPr>
          <w:rFonts w:ascii="Times New Roman" w:eastAsia="Calibri" w:hAnsi="Times New Roman" w:cs="Times New Roman"/>
        </w:rPr>
        <w:t xml:space="preserve"> traferiti </w:t>
      </w:r>
      <w:r w:rsidR="0045274E">
        <w:rPr>
          <w:rFonts w:ascii="Times New Roman" w:eastAsia="Calibri" w:hAnsi="Times New Roman" w:cs="Times New Roman"/>
        </w:rPr>
        <w:t>in</w:t>
      </w:r>
      <w:r w:rsidRPr="00CE0250">
        <w:rPr>
          <w:rFonts w:ascii="Times New Roman" w:eastAsia="Calibri" w:hAnsi="Times New Roman" w:cs="Times New Roman"/>
        </w:rPr>
        <w:t xml:space="preserve"> Paesi Terzi, riconosciuti dalla Commissione Europea aventi un livello adeguato di protezione dei dati personali o, in caso contrario, solo se sia garantito contrattualmente un livello di protezione dei dati adeguato rispetto a quello dell’Unione Europea (es. tramite la sottoscrizione delle clausole contrattuali standard previste dalla Commissione Europea, decisioni di adeguatezza ecc.).</w:t>
      </w:r>
    </w:p>
    <w:p w14:paraId="6514B51C" w14:textId="77777777" w:rsidR="00E21F34" w:rsidRPr="00CE0250" w:rsidRDefault="00E21F34"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rPr>
        <w:t>I dati personali non saranno in alcun modo diffusi.</w:t>
      </w:r>
    </w:p>
    <w:p w14:paraId="6674D63A" w14:textId="77777777" w:rsidR="00E21F34" w:rsidRPr="00CE0250" w:rsidRDefault="00E21F34" w:rsidP="00E21F34">
      <w:pPr>
        <w:spacing w:after="160" w:line="246" w:lineRule="exact"/>
        <w:jc w:val="both"/>
        <w:rPr>
          <w:rFonts w:ascii="Times New Roman" w:eastAsia="Calibri" w:hAnsi="Times New Roman" w:cs="Times New Roman"/>
          <w:b/>
          <w:bCs/>
        </w:rPr>
      </w:pPr>
      <w:r w:rsidRPr="00CE0250">
        <w:rPr>
          <w:rFonts w:ascii="Times New Roman" w:eastAsia="Calibri" w:hAnsi="Times New Roman" w:cs="Times New Roman"/>
          <w:b/>
          <w:bCs/>
        </w:rPr>
        <w:t xml:space="preserve">QUALI SONO I MIEI DIRITTI E COME POSSO ESERCITARLI? </w:t>
      </w:r>
    </w:p>
    <w:p w14:paraId="2B4B4DDB" w14:textId="480FD09E" w:rsidR="00E21F34" w:rsidRPr="00CE0250" w:rsidRDefault="00E21F34" w:rsidP="00E21F34">
      <w:pPr>
        <w:spacing w:line="246" w:lineRule="exact"/>
        <w:jc w:val="both"/>
        <w:rPr>
          <w:rFonts w:ascii="Times New Roman" w:eastAsia="Calibri" w:hAnsi="Times New Roman" w:cs="Times New Roman"/>
          <w:b/>
          <w:bCs/>
        </w:rPr>
      </w:pPr>
      <w:r w:rsidRPr="00CE0250">
        <w:rPr>
          <w:rFonts w:ascii="Times New Roman" w:eastAsia="Calibri" w:hAnsi="Times New Roman" w:cs="Times New Roman"/>
        </w:rPr>
        <w:t>Ai sensi degli articoli da 15 a 22 del GDPR, l’interessato ha diritto di ottenere dal Titolare l’accesso, la rettifica, l’integrazione o la cancellazione (c.d. diritto all’oblio) dei suoi dati personali, il diritto di ottenere la limitazione del trattamento, il diritto alla portabilità dei dati, il diritto di opposizione al trattamento dei dati personali.</w:t>
      </w:r>
    </w:p>
    <w:p w14:paraId="02F69BC9" w14:textId="77777777" w:rsidR="00E21F34" w:rsidRPr="00CE0250" w:rsidRDefault="00E21F34"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rPr>
        <w:t>Per l'esercizio dei diritti sopraelencati l’interessato può rivolgersi al Titolare del trattamento:</w:t>
      </w:r>
    </w:p>
    <w:p w14:paraId="49C31D99" w14:textId="05D7FC39" w:rsidR="00E21F34" w:rsidRPr="00CE0250" w:rsidRDefault="00E21F34" w:rsidP="00E21F34">
      <w:pPr>
        <w:numPr>
          <w:ilvl w:val="0"/>
          <w:numId w:val="5"/>
        </w:numPr>
        <w:spacing w:after="160" w:line="246" w:lineRule="exact"/>
        <w:contextualSpacing/>
        <w:jc w:val="both"/>
        <w:rPr>
          <w:rFonts w:ascii="Times New Roman" w:eastAsia="Calibri" w:hAnsi="Times New Roman" w:cs="Times New Roman"/>
        </w:rPr>
      </w:pPr>
      <w:r w:rsidRPr="00CE0250">
        <w:rPr>
          <w:rFonts w:ascii="Times New Roman" w:eastAsia="Calibri" w:hAnsi="Times New Roman" w:cs="Times New Roman"/>
        </w:rPr>
        <w:t xml:space="preserve">Inviando una comunicazione scritta al seguente indirizzo: </w:t>
      </w:r>
      <w:r w:rsidR="0045274E" w:rsidRPr="009956F6">
        <w:rPr>
          <w:rFonts w:ascii="Times New Roman" w:eastAsia="Calibri" w:hAnsi="Times New Roman" w:cs="Times New Roman"/>
          <w:highlight w:val="yellow"/>
        </w:rPr>
        <w:t>__________________</w:t>
      </w:r>
      <w:r w:rsidRPr="00CE0250">
        <w:rPr>
          <w:rFonts w:ascii="Times New Roman" w:eastAsia="Calibri" w:hAnsi="Times New Roman" w:cs="Times New Roman"/>
        </w:rPr>
        <w:t>;</w:t>
      </w:r>
    </w:p>
    <w:p w14:paraId="5D535D89" w14:textId="3244B840" w:rsidR="00E21F34" w:rsidRPr="00CE0250" w:rsidRDefault="00E21F34" w:rsidP="00E21F34">
      <w:pPr>
        <w:numPr>
          <w:ilvl w:val="0"/>
          <w:numId w:val="5"/>
        </w:numPr>
        <w:spacing w:after="160" w:line="246" w:lineRule="exact"/>
        <w:contextualSpacing/>
        <w:jc w:val="both"/>
        <w:rPr>
          <w:rFonts w:ascii="Times New Roman" w:eastAsia="Calibri" w:hAnsi="Times New Roman" w:cs="Times New Roman"/>
        </w:rPr>
      </w:pPr>
      <w:r w:rsidRPr="00CE0250">
        <w:rPr>
          <w:rFonts w:ascii="Times New Roman" w:eastAsia="Calibri" w:hAnsi="Times New Roman" w:cs="Times New Roman"/>
        </w:rPr>
        <w:t>Inviando un’e-mail all’indirizzo</w:t>
      </w:r>
      <w:r w:rsidR="0045274E" w:rsidRPr="009956F6">
        <w:rPr>
          <w:rFonts w:ascii="Times New Roman" w:hAnsi="Times New Roman" w:cs="Times New Roman"/>
          <w:highlight w:val="yellow"/>
        </w:rPr>
        <w:t>_____________</w:t>
      </w:r>
      <w:r w:rsidRPr="00CE0250">
        <w:rPr>
          <w:rFonts w:ascii="Times New Roman" w:eastAsia="Calibri" w:hAnsi="Times New Roman" w:cs="Times New Roman"/>
          <w:b/>
          <w:bCs/>
        </w:rPr>
        <w:t>.</w:t>
      </w:r>
      <w:r w:rsidRPr="00CE0250">
        <w:rPr>
          <w:rFonts w:ascii="Times New Roman" w:eastAsia="Calibri" w:hAnsi="Times New Roman" w:cs="Times New Roman"/>
        </w:rPr>
        <w:t xml:space="preserve"> </w:t>
      </w:r>
    </w:p>
    <w:p w14:paraId="62383147" w14:textId="15FA25FF" w:rsidR="00E21F34" w:rsidRPr="00CE0250" w:rsidRDefault="00E21F34"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rPr>
        <w:t>Infine, l’Interessato ha diritto di proporre reclamo all’Autorità Garante (</w:t>
      </w:r>
      <w:hyperlink r:id="rId18" w:history="1">
        <w:r w:rsidR="003A6C06" w:rsidRPr="00CE0250">
          <w:rPr>
            <w:rStyle w:val="Collegamentoipertestuale"/>
            <w:rFonts w:ascii="Times New Roman" w:eastAsia="Calibri" w:hAnsi="Times New Roman" w:cs="Times New Roman"/>
            <w:color w:val="auto"/>
          </w:rPr>
          <w:t>www.garanteprivacy.it</w:t>
        </w:r>
      </w:hyperlink>
      <w:r w:rsidRPr="00CE0250">
        <w:rPr>
          <w:rFonts w:ascii="Times New Roman" w:eastAsia="Calibri" w:hAnsi="Times New Roman" w:cs="Times New Roman"/>
        </w:rPr>
        <w:t>).</w:t>
      </w:r>
    </w:p>
    <w:p w14:paraId="15349ABC" w14:textId="77777777" w:rsidR="003A6C06" w:rsidRPr="00CE0250" w:rsidRDefault="003A6C06" w:rsidP="00E21F34">
      <w:pPr>
        <w:spacing w:after="160" w:line="246" w:lineRule="exact"/>
        <w:jc w:val="both"/>
        <w:rPr>
          <w:rFonts w:ascii="Times New Roman" w:eastAsia="Calibri" w:hAnsi="Times New Roman" w:cs="Times New Roman"/>
        </w:rPr>
      </w:pPr>
    </w:p>
    <w:p w14:paraId="5BC848D1" w14:textId="0CBDE11C" w:rsidR="003A6C06" w:rsidRPr="00CE0250" w:rsidRDefault="003A6C06" w:rsidP="00E21F34">
      <w:pPr>
        <w:spacing w:after="160" w:line="246" w:lineRule="exact"/>
        <w:jc w:val="both"/>
        <w:rPr>
          <w:rFonts w:ascii="Times New Roman" w:eastAsia="Calibri" w:hAnsi="Times New Roman" w:cs="Times New Roman"/>
        </w:rPr>
      </w:pPr>
      <w:r w:rsidRPr="00CE0250">
        <w:rPr>
          <w:rFonts w:ascii="Times New Roman" w:eastAsia="Calibri" w:hAnsi="Times New Roman" w:cs="Times New Roman"/>
        </w:rPr>
        <w:t xml:space="preserve">Ultimo Aggiornamento: </w:t>
      </w:r>
      <w:r w:rsidR="0045274E">
        <w:rPr>
          <w:rFonts w:ascii="Times New Roman" w:eastAsia="Calibri" w:hAnsi="Times New Roman" w:cs="Times New Roman"/>
        </w:rPr>
        <w:t>febbraio 2024</w:t>
      </w:r>
    </w:p>
    <w:p w14:paraId="1857A3C8" w14:textId="4FDF8975" w:rsidR="004948B7" w:rsidRPr="00CE0250" w:rsidRDefault="004948B7" w:rsidP="00E21F34">
      <w:pPr>
        <w:rPr>
          <w:rFonts w:ascii="Times New Roman" w:hAnsi="Times New Roman" w:cs="Times New Roman"/>
        </w:rPr>
      </w:pPr>
    </w:p>
    <w:sectPr w:rsidR="004948B7" w:rsidRPr="00CE0250" w:rsidSect="00E21F34">
      <w:footerReference w:type="default" r:id="rId19"/>
      <w:pgSz w:w="11900" w:h="16840"/>
      <w:pgMar w:top="2552" w:right="1134" w:bottom="1134" w:left="1134" w:header="0" w:footer="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laria zamparo" w:date="2024-02-26T11:04:00Z" w:initials="iz">
    <w:p w14:paraId="3106CFD7" w14:textId="77777777" w:rsidR="005D4A0D" w:rsidRDefault="005D4A0D">
      <w:pPr>
        <w:pStyle w:val="Testocommento"/>
      </w:pPr>
      <w:r>
        <w:rPr>
          <w:rStyle w:val="Rimandocommento"/>
        </w:rPr>
        <w:annotationRef/>
      </w:r>
      <w:proofErr w:type="gramStart"/>
      <w:r>
        <w:t>E’</w:t>
      </w:r>
      <w:proofErr w:type="gramEnd"/>
      <w:r>
        <w:t xml:space="preserve"> tenuto </w:t>
      </w:r>
      <w:r w:rsidRPr="005D4A0D">
        <w:t>alla designazione del RPD il titolare del trattamento che rientri nei casi previsti dall’art. 37, par. 1, lettere b) e c), del RGPD. Si tratta di soggetti le cui principali attività (in primis, le attività c.d. di core business) consistono in trattamenti che richiedono il monitoraggio regolare e sistematico degli interessati su larga scala o in trattamenti su larga scala di categorie particolari di dati personali o di dati relative a condanne penali e a reati (per quanto attiene alle nozioni di “monitoraggio regolare e sistematico” e di “larga scala”, v. Gruppo ex art. 29, “Linee guida sui responsabili della protezione dei dati” del 5 aprile 2017, WP 243 rev. 01 , paragrafi 2.1.3 e 2.1.4).</w:t>
      </w:r>
      <w:r w:rsidR="00D22193">
        <w:t xml:space="preserve"> I liberi professionisti /l</w:t>
      </w:r>
      <w:r w:rsidR="007E28A4">
        <w:t xml:space="preserve">e Associazioni professionali / Le società tra professionisti che non </w:t>
      </w:r>
      <w:proofErr w:type="gramStart"/>
      <w:r w:rsidR="007E28A4">
        <w:t>pongano in essere</w:t>
      </w:r>
      <w:proofErr w:type="gramEnd"/>
      <w:r w:rsidR="007E28A4">
        <w:t xml:space="preserve"> </w:t>
      </w:r>
      <w:r w:rsidR="00DC197D">
        <w:t>trattamenti</w:t>
      </w:r>
      <w:r w:rsidR="007E28A4">
        <w:t xml:space="preserve"> riconducibili a quelle evidenziat</w:t>
      </w:r>
      <w:r w:rsidR="00DC197D">
        <w:t>i</w:t>
      </w:r>
      <w:r w:rsidR="007E28A4">
        <w:t xml:space="preserve"> sopra</w:t>
      </w:r>
      <w:r w:rsidR="00DC197D">
        <w:t xml:space="preserve"> non sono tenuti alla nomina di un Responsabile della Protezione dei Dati (DPO)</w:t>
      </w:r>
    </w:p>
    <w:p w14:paraId="184ED729" w14:textId="262FCD49" w:rsidR="00DC197D" w:rsidRDefault="00DC197D">
      <w:pPr>
        <w:pStyle w:val="Testocommen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ED7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FDB2A6" w16cex:dateUtc="2024-02-26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ED729" w16cid:durableId="6CFDB2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5762" w14:textId="77777777" w:rsidR="00DC0B73" w:rsidRDefault="00DC0B73" w:rsidP="006E2D5E">
      <w:r>
        <w:separator/>
      </w:r>
    </w:p>
  </w:endnote>
  <w:endnote w:type="continuationSeparator" w:id="0">
    <w:p w14:paraId="2280BAB1" w14:textId="77777777" w:rsidR="00DC0B73" w:rsidRDefault="00DC0B73" w:rsidP="006E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Bebas Neue Bold">
    <w:altName w:val="Bebas Neue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A3CE" w14:textId="7C67FA06" w:rsidR="006E2D5E" w:rsidRDefault="00550543" w:rsidP="00F44B75">
    <w:pPr>
      <w:pStyle w:val="Pidipagina"/>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29D3" w14:textId="77777777" w:rsidR="00DC0B73" w:rsidRDefault="00DC0B73" w:rsidP="006E2D5E">
      <w:r>
        <w:separator/>
      </w:r>
    </w:p>
  </w:footnote>
  <w:footnote w:type="continuationSeparator" w:id="0">
    <w:p w14:paraId="75F1523B" w14:textId="77777777" w:rsidR="00DC0B73" w:rsidRDefault="00DC0B73" w:rsidP="006E2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5BB"/>
    <w:multiLevelType w:val="hybridMultilevel"/>
    <w:tmpl w:val="2ABE44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A19A4"/>
    <w:multiLevelType w:val="hybridMultilevel"/>
    <w:tmpl w:val="C12A1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2765F0"/>
    <w:multiLevelType w:val="hybridMultilevel"/>
    <w:tmpl w:val="ED009B0C"/>
    <w:lvl w:ilvl="0" w:tplc="45842A1C">
      <w:numFmt w:val="bullet"/>
      <w:lvlText w:val="-"/>
      <w:lvlJc w:val="left"/>
      <w:pPr>
        <w:ind w:left="720" w:hanging="360"/>
      </w:pPr>
      <w:rPr>
        <w:rFonts w:ascii="Roboto Light" w:eastAsia="Calibri" w:hAnsi="Roboto Light" w:cs="Arial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5B0BEC"/>
    <w:multiLevelType w:val="hybridMultilevel"/>
    <w:tmpl w:val="5A6C459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6E2AB4"/>
    <w:multiLevelType w:val="hybridMultilevel"/>
    <w:tmpl w:val="97A657DC"/>
    <w:lvl w:ilvl="0" w:tplc="FBF8F988">
      <w:numFmt w:val="bullet"/>
      <w:lvlText w:val="-"/>
      <w:lvlJc w:val="left"/>
      <w:pPr>
        <w:ind w:left="720" w:hanging="360"/>
      </w:pPr>
      <w:rPr>
        <w:rFonts w:ascii="Open Sans" w:eastAsiaTheme="minorHAnsi" w:hAnsi="Open Sans" w:cs="Open Sans"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0C6D30"/>
    <w:multiLevelType w:val="hybridMultilevel"/>
    <w:tmpl w:val="0E541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975FD6"/>
    <w:multiLevelType w:val="hybridMultilevel"/>
    <w:tmpl w:val="2A882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C34B32"/>
    <w:multiLevelType w:val="hybridMultilevel"/>
    <w:tmpl w:val="C444E76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60DE6F8E"/>
    <w:multiLevelType w:val="hybridMultilevel"/>
    <w:tmpl w:val="9D343A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7E3297"/>
    <w:multiLevelType w:val="hybridMultilevel"/>
    <w:tmpl w:val="5BF06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3016844">
    <w:abstractNumId w:val="1"/>
  </w:num>
  <w:num w:numId="2" w16cid:durableId="1988126980">
    <w:abstractNumId w:val="5"/>
  </w:num>
  <w:num w:numId="3" w16cid:durableId="316492568">
    <w:abstractNumId w:val="3"/>
  </w:num>
  <w:num w:numId="4" w16cid:durableId="259729324">
    <w:abstractNumId w:val="9"/>
  </w:num>
  <w:num w:numId="5" w16cid:durableId="445537521">
    <w:abstractNumId w:val="7"/>
  </w:num>
  <w:num w:numId="6" w16cid:durableId="998537067">
    <w:abstractNumId w:val="2"/>
  </w:num>
  <w:num w:numId="7" w16cid:durableId="846284500">
    <w:abstractNumId w:val="6"/>
  </w:num>
  <w:num w:numId="8" w16cid:durableId="180364619">
    <w:abstractNumId w:val="8"/>
  </w:num>
  <w:num w:numId="9" w16cid:durableId="1434670792">
    <w:abstractNumId w:val="4"/>
  </w:num>
  <w:num w:numId="10" w16cid:durableId="2040288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aria zamparo">
    <w15:presenceInfo w15:providerId="Windows Live" w15:userId="bf1d82d1ed11cf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5E"/>
    <w:rsid w:val="0000291C"/>
    <w:rsid w:val="00035DE2"/>
    <w:rsid w:val="00060172"/>
    <w:rsid w:val="000B1AAC"/>
    <w:rsid w:val="000B2308"/>
    <w:rsid w:val="000C2F13"/>
    <w:rsid w:val="000F4FA2"/>
    <w:rsid w:val="00105F78"/>
    <w:rsid w:val="001A2FAA"/>
    <w:rsid w:val="001D7CD3"/>
    <w:rsid w:val="001F3226"/>
    <w:rsid w:val="00210EE8"/>
    <w:rsid w:val="0021242B"/>
    <w:rsid w:val="0025015A"/>
    <w:rsid w:val="002551A2"/>
    <w:rsid w:val="0026605D"/>
    <w:rsid w:val="00290D5D"/>
    <w:rsid w:val="002A027C"/>
    <w:rsid w:val="002A6CA9"/>
    <w:rsid w:val="002A6D52"/>
    <w:rsid w:val="002E6843"/>
    <w:rsid w:val="002F2A93"/>
    <w:rsid w:val="002F3D79"/>
    <w:rsid w:val="002F7E7C"/>
    <w:rsid w:val="003A22B3"/>
    <w:rsid w:val="003A6C06"/>
    <w:rsid w:val="003C258E"/>
    <w:rsid w:val="003F177D"/>
    <w:rsid w:val="003F264C"/>
    <w:rsid w:val="00404E1D"/>
    <w:rsid w:val="00406CA0"/>
    <w:rsid w:val="00443617"/>
    <w:rsid w:val="0045274E"/>
    <w:rsid w:val="00481FC1"/>
    <w:rsid w:val="004948B7"/>
    <w:rsid w:val="004D36D3"/>
    <w:rsid w:val="004E24D7"/>
    <w:rsid w:val="004F1008"/>
    <w:rsid w:val="004F2021"/>
    <w:rsid w:val="0050220E"/>
    <w:rsid w:val="005408D2"/>
    <w:rsid w:val="00550543"/>
    <w:rsid w:val="00560952"/>
    <w:rsid w:val="00562627"/>
    <w:rsid w:val="005868CD"/>
    <w:rsid w:val="005B1B75"/>
    <w:rsid w:val="005C2CA2"/>
    <w:rsid w:val="005D4A0D"/>
    <w:rsid w:val="00647150"/>
    <w:rsid w:val="006C240A"/>
    <w:rsid w:val="006C274D"/>
    <w:rsid w:val="006E2D5E"/>
    <w:rsid w:val="006F7658"/>
    <w:rsid w:val="00720381"/>
    <w:rsid w:val="0074094A"/>
    <w:rsid w:val="00760241"/>
    <w:rsid w:val="007C168C"/>
    <w:rsid w:val="007C33C8"/>
    <w:rsid w:val="007E28A4"/>
    <w:rsid w:val="007E79FB"/>
    <w:rsid w:val="0082192D"/>
    <w:rsid w:val="00826234"/>
    <w:rsid w:val="00915F50"/>
    <w:rsid w:val="00917247"/>
    <w:rsid w:val="00934FE6"/>
    <w:rsid w:val="009833B5"/>
    <w:rsid w:val="009956F6"/>
    <w:rsid w:val="009B3160"/>
    <w:rsid w:val="009C630C"/>
    <w:rsid w:val="009D3D65"/>
    <w:rsid w:val="00A06A58"/>
    <w:rsid w:val="00A32BC2"/>
    <w:rsid w:val="00A36D51"/>
    <w:rsid w:val="00A37E4C"/>
    <w:rsid w:val="00A97906"/>
    <w:rsid w:val="00AA532B"/>
    <w:rsid w:val="00AD4BC9"/>
    <w:rsid w:val="00B02688"/>
    <w:rsid w:val="00B07F8A"/>
    <w:rsid w:val="00B1255B"/>
    <w:rsid w:val="00B212AA"/>
    <w:rsid w:val="00B3766C"/>
    <w:rsid w:val="00B52156"/>
    <w:rsid w:val="00B766CE"/>
    <w:rsid w:val="00B8062B"/>
    <w:rsid w:val="00B87C29"/>
    <w:rsid w:val="00BA7699"/>
    <w:rsid w:val="00BB231B"/>
    <w:rsid w:val="00BE5DDF"/>
    <w:rsid w:val="00C1431C"/>
    <w:rsid w:val="00C21D2C"/>
    <w:rsid w:val="00C4443C"/>
    <w:rsid w:val="00C569E3"/>
    <w:rsid w:val="00C6623C"/>
    <w:rsid w:val="00C80BFE"/>
    <w:rsid w:val="00C82E90"/>
    <w:rsid w:val="00C83B4C"/>
    <w:rsid w:val="00CE0250"/>
    <w:rsid w:val="00CF2EE6"/>
    <w:rsid w:val="00D131B3"/>
    <w:rsid w:val="00D20BA9"/>
    <w:rsid w:val="00D20C51"/>
    <w:rsid w:val="00D22193"/>
    <w:rsid w:val="00DA243E"/>
    <w:rsid w:val="00DC0B73"/>
    <w:rsid w:val="00DC197D"/>
    <w:rsid w:val="00DF49BE"/>
    <w:rsid w:val="00E00BF2"/>
    <w:rsid w:val="00E11EE3"/>
    <w:rsid w:val="00E21F34"/>
    <w:rsid w:val="00E40C86"/>
    <w:rsid w:val="00E92382"/>
    <w:rsid w:val="00E93B79"/>
    <w:rsid w:val="00EA67C0"/>
    <w:rsid w:val="00EF0FA4"/>
    <w:rsid w:val="00F00C82"/>
    <w:rsid w:val="00F1720B"/>
    <w:rsid w:val="00F37293"/>
    <w:rsid w:val="00F44B75"/>
    <w:rsid w:val="00F92051"/>
    <w:rsid w:val="00FA1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7A3C8"/>
  <w15:chartTrackingRefBased/>
  <w15:docId w15:val="{52F97BD7-30F6-DB4D-BE20-2DF36717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2D5E"/>
    <w:pPr>
      <w:tabs>
        <w:tab w:val="center" w:pos="4819"/>
        <w:tab w:val="right" w:pos="9638"/>
      </w:tabs>
    </w:pPr>
  </w:style>
  <w:style w:type="character" w:customStyle="1" w:styleId="IntestazioneCarattere">
    <w:name w:val="Intestazione Carattere"/>
    <w:basedOn w:val="Carpredefinitoparagrafo"/>
    <w:link w:val="Intestazione"/>
    <w:uiPriority w:val="99"/>
    <w:rsid w:val="006E2D5E"/>
  </w:style>
  <w:style w:type="paragraph" w:styleId="Pidipagina">
    <w:name w:val="footer"/>
    <w:basedOn w:val="Normale"/>
    <w:link w:val="PidipaginaCarattere"/>
    <w:uiPriority w:val="99"/>
    <w:unhideWhenUsed/>
    <w:rsid w:val="006E2D5E"/>
    <w:pPr>
      <w:tabs>
        <w:tab w:val="center" w:pos="4819"/>
        <w:tab w:val="right" w:pos="9638"/>
      </w:tabs>
    </w:pPr>
  </w:style>
  <w:style w:type="character" w:customStyle="1" w:styleId="PidipaginaCarattere">
    <w:name w:val="Piè di pagina Carattere"/>
    <w:basedOn w:val="Carpredefinitoparagrafo"/>
    <w:link w:val="Pidipagina"/>
    <w:uiPriority w:val="99"/>
    <w:rsid w:val="006E2D5E"/>
  </w:style>
  <w:style w:type="character" w:styleId="Enfasigrassetto">
    <w:name w:val="Strong"/>
    <w:basedOn w:val="Carpredefinitoparagrafo"/>
    <w:uiPriority w:val="22"/>
    <w:qFormat/>
    <w:rsid w:val="00E11EE3"/>
    <w:rPr>
      <w:b/>
      <w:bCs/>
    </w:rPr>
  </w:style>
  <w:style w:type="paragraph" w:styleId="NormaleWeb">
    <w:name w:val="Normal (Web)"/>
    <w:basedOn w:val="Normale"/>
    <w:uiPriority w:val="99"/>
    <w:unhideWhenUsed/>
    <w:rsid w:val="007C33C8"/>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E21F34"/>
    <w:rPr>
      <w:sz w:val="16"/>
      <w:szCs w:val="16"/>
    </w:rPr>
  </w:style>
  <w:style w:type="paragraph" w:styleId="Testocommento">
    <w:name w:val="annotation text"/>
    <w:basedOn w:val="Normale"/>
    <w:link w:val="TestocommentoCarattere"/>
    <w:uiPriority w:val="99"/>
    <w:unhideWhenUsed/>
    <w:rsid w:val="00E21F34"/>
    <w:pPr>
      <w:spacing w:after="160"/>
      <w:jc w:val="both"/>
    </w:pPr>
    <w:rPr>
      <w:rFonts w:ascii="Garamond" w:hAnsi="Garamond"/>
      <w:sz w:val="20"/>
      <w:szCs w:val="20"/>
    </w:rPr>
  </w:style>
  <w:style w:type="character" w:customStyle="1" w:styleId="TestocommentoCarattere">
    <w:name w:val="Testo commento Carattere"/>
    <w:basedOn w:val="Carpredefinitoparagrafo"/>
    <w:link w:val="Testocommento"/>
    <w:uiPriority w:val="99"/>
    <w:rsid w:val="00E21F34"/>
    <w:rPr>
      <w:rFonts w:ascii="Garamond" w:hAnsi="Garamond"/>
      <w:sz w:val="20"/>
      <w:szCs w:val="20"/>
    </w:rPr>
  </w:style>
  <w:style w:type="table" w:styleId="Grigliatabella">
    <w:name w:val="Table Grid"/>
    <w:basedOn w:val="Tabellanormale"/>
    <w:uiPriority w:val="39"/>
    <w:rsid w:val="00E21F34"/>
    <w:pPr>
      <w:jc w:val="both"/>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A6C06"/>
    <w:rPr>
      <w:color w:val="0563C1" w:themeColor="hyperlink"/>
      <w:u w:val="single"/>
    </w:rPr>
  </w:style>
  <w:style w:type="character" w:styleId="Menzionenonrisolta">
    <w:name w:val="Unresolved Mention"/>
    <w:basedOn w:val="Carpredefinitoparagrafo"/>
    <w:uiPriority w:val="99"/>
    <w:semiHidden/>
    <w:unhideWhenUsed/>
    <w:rsid w:val="003A6C06"/>
    <w:rPr>
      <w:color w:val="605E5C"/>
      <w:shd w:val="clear" w:color="auto" w:fill="E1DFDD"/>
    </w:rPr>
  </w:style>
  <w:style w:type="paragraph" w:styleId="Revisione">
    <w:name w:val="Revision"/>
    <w:hidden/>
    <w:uiPriority w:val="99"/>
    <w:semiHidden/>
    <w:rsid w:val="00D20BA9"/>
  </w:style>
  <w:style w:type="paragraph" w:styleId="Soggettocommento">
    <w:name w:val="annotation subject"/>
    <w:basedOn w:val="Testocommento"/>
    <w:next w:val="Testocommento"/>
    <w:link w:val="SoggettocommentoCarattere"/>
    <w:uiPriority w:val="99"/>
    <w:semiHidden/>
    <w:unhideWhenUsed/>
    <w:rsid w:val="002F7E7C"/>
    <w:pPr>
      <w:spacing w:after="0"/>
      <w:jc w:val="left"/>
    </w:pPr>
    <w:rPr>
      <w:rFonts w:asciiTheme="minorHAnsi" w:hAnsiTheme="minorHAnsi"/>
      <w:b/>
      <w:bCs/>
    </w:rPr>
  </w:style>
  <w:style w:type="character" w:customStyle="1" w:styleId="SoggettocommentoCarattere">
    <w:name w:val="Soggetto commento Carattere"/>
    <w:basedOn w:val="TestocommentoCarattere"/>
    <w:link w:val="Soggettocommento"/>
    <w:uiPriority w:val="99"/>
    <w:semiHidden/>
    <w:rsid w:val="002F7E7C"/>
    <w:rPr>
      <w:rFonts w:ascii="Garamond" w:hAnsi="Garamond"/>
      <w:b/>
      <w:bCs/>
      <w:sz w:val="20"/>
      <w:szCs w:val="20"/>
    </w:rPr>
  </w:style>
  <w:style w:type="paragraph" w:styleId="Paragrafoelenco">
    <w:name w:val="List Paragraph"/>
    <w:basedOn w:val="Normale"/>
    <w:uiPriority w:val="34"/>
    <w:qFormat/>
    <w:rsid w:val="00A32BC2"/>
    <w:pPr>
      <w:ind w:left="720"/>
      <w:contextualSpacing/>
    </w:pPr>
  </w:style>
  <w:style w:type="paragraph" w:customStyle="1" w:styleId="Default">
    <w:name w:val="Default"/>
    <w:rsid w:val="00F44B75"/>
    <w:pPr>
      <w:autoSpaceDE w:val="0"/>
      <w:autoSpaceDN w:val="0"/>
      <w:adjustRightInd w:val="0"/>
    </w:pPr>
    <w:rPr>
      <w:rFonts w:ascii="Bebas Neue Bold" w:hAnsi="Bebas Neue Bold" w:cs="Bebas Neue Bold"/>
      <w:color w:val="000000"/>
    </w:rPr>
  </w:style>
  <w:style w:type="paragraph" w:styleId="Nessunaspaziatura">
    <w:name w:val="No Spacing"/>
    <w:uiPriority w:val="1"/>
    <w:qFormat/>
    <w:rsid w:val="0048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6315">
      <w:bodyDiv w:val="1"/>
      <w:marLeft w:val="0"/>
      <w:marRight w:val="0"/>
      <w:marTop w:val="0"/>
      <w:marBottom w:val="0"/>
      <w:divBdr>
        <w:top w:val="none" w:sz="0" w:space="0" w:color="auto"/>
        <w:left w:val="none" w:sz="0" w:space="0" w:color="auto"/>
        <w:bottom w:val="none" w:sz="0" w:space="0" w:color="auto"/>
        <w:right w:val="none" w:sz="0" w:space="0" w:color="auto"/>
      </w:divBdr>
    </w:div>
    <w:div w:id="515853923">
      <w:bodyDiv w:val="1"/>
      <w:marLeft w:val="0"/>
      <w:marRight w:val="0"/>
      <w:marTop w:val="0"/>
      <w:marBottom w:val="0"/>
      <w:divBdr>
        <w:top w:val="none" w:sz="0" w:space="0" w:color="auto"/>
        <w:left w:val="none" w:sz="0" w:space="0" w:color="auto"/>
        <w:bottom w:val="none" w:sz="0" w:space="0" w:color="auto"/>
        <w:right w:val="none" w:sz="0" w:space="0" w:color="auto"/>
      </w:divBdr>
    </w:div>
    <w:div w:id="8001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aranteprivacy.i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privacy.irenmercato@gruppoiren.it" TargetMode="External"/><Relationship Id="rId17" Type="http://schemas.openxmlformats.org/officeDocument/2006/relationships/hyperlink" Target="mailto:privacy.irenmercato@gruppoiren.it"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oloNovita xmlns="5f1479a9-bdc5-4e5c-b711-14f951ff6fbc" xsi:nil="true"/>
    <Descrizione_x0020_Novità xmlns="e2fe7ca6-29f5-4fe9-ad02-a3e5f3e68cc3" xsi:nil="true"/>
    <Evidenza_x0020_Novità xmlns="e2fe7ca6-29f5-4fe9-ad02-a3e5f3e68cc3">false</Evidenza_x0020_Novità>
    <TipoModello xmlns="e2fe7ca6-29f5-4fe9-ad02-a3e5f3e68cc3">Carta Intestata</TipoModello>
    <Data_x0020_Riferimento xmlns="e2fe7ca6-29f5-4fe9-ad02-a3e5f3e68cc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odelloAziendale" ma:contentTypeID="0x01010088BCAD6656467648947E5DCC7A97A041009E1FF4332D02774D97D257EAD4F2F797" ma:contentTypeVersion="3" ma:contentTypeDescription="Creare un nuovo documento." ma:contentTypeScope="" ma:versionID="2f4f3c8a970ab6d429922beeab1966e0">
  <xsd:schema xmlns:xsd="http://www.w3.org/2001/XMLSchema" xmlns:xs="http://www.w3.org/2001/XMLSchema" xmlns:p="http://schemas.microsoft.com/office/2006/metadata/properties" xmlns:ns2="e2fe7ca6-29f5-4fe9-ad02-a3e5f3e68cc3" xmlns:ns3="5f1479a9-bdc5-4e5c-b711-14f951ff6fbc" targetNamespace="http://schemas.microsoft.com/office/2006/metadata/properties" ma:root="true" ma:fieldsID="8f748159ea1b69b15bb29b0c1a051137" ns2:_="" ns3:_="">
    <xsd:import namespace="e2fe7ca6-29f5-4fe9-ad02-a3e5f3e68cc3"/>
    <xsd:import namespace="5f1479a9-bdc5-4e5c-b711-14f951ff6fbc"/>
    <xsd:element name="properties">
      <xsd:complexType>
        <xsd:sequence>
          <xsd:element name="documentManagement">
            <xsd:complexType>
              <xsd:all>
                <xsd:element ref="ns2:TipoModello" minOccurs="0"/>
                <xsd:element ref="ns2:Data_x0020_Riferimento" minOccurs="0"/>
                <xsd:element ref="ns2:Evidenza_x0020_Novità" minOccurs="0"/>
                <xsd:element ref="ns3:TitoloNovita" minOccurs="0"/>
                <xsd:element ref="ns2:Descrizione_x0020_Novità"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7ca6-29f5-4fe9-ad02-a3e5f3e68cc3" elementFormDefault="qualified">
    <xsd:import namespace="http://schemas.microsoft.com/office/2006/documentManagement/types"/>
    <xsd:import namespace="http://schemas.microsoft.com/office/infopath/2007/PartnerControls"/>
    <xsd:element name="TipoModello" ma:index="2" nillable="true" ma:displayName="TipoModello" ma:format="Dropdown" ma:internalName="TipoModello" ma:readOnly="false">
      <xsd:simpleType>
        <xsd:restriction base="dms:Choice">
          <xsd:enumeration value="Carta Intestata"/>
          <xsd:enumeration value="Linee Guida"/>
          <xsd:enumeration value="Logo"/>
          <xsd:enumeration value="Presentazione"/>
          <xsd:enumeration value="Mail"/>
          <xsd:enumeration value="Social"/>
          <xsd:enumeration value="Loghi vettoriali in pdf"/>
        </xsd:restriction>
      </xsd:simpleType>
    </xsd:element>
    <xsd:element name="Data_x0020_Riferimento" ma:index="3" nillable="true" ma:displayName="Data Riferimento" ma:default="[today]" ma:format="DateOnly" ma:internalName="Data_x0020_Riferimento">
      <xsd:simpleType>
        <xsd:restriction base="dms:DateTime"/>
      </xsd:simpleType>
    </xsd:element>
    <xsd:element name="Evidenza_x0020_Novità" ma:index="4" nillable="true" ma:displayName="Evidenza Novità" ma:default="0" ma:internalName="Evidenza_x0020_Novit_x00e0_">
      <xsd:simpleType>
        <xsd:restriction base="dms:Boolean"/>
      </xsd:simpleType>
    </xsd:element>
    <xsd:element name="Descrizione_x0020_Novità" ma:index="6" nillable="true" ma:displayName="Descrizione Novità" ma:description="(max 60 caratteri o 50 se le parole sono corte)" ma:internalName="Descrizione_x0020_Novit_x00e0_">
      <xsd:simpleType>
        <xsd:restriction base="dms:Text">
          <xsd:maxLength value="60"/>
        </xsd:restriction>
      </xsd:simpleType>
    </xsd:element>
  </xsd:schema>
  <xsd:schema xmlns:xsd="http://www.w3.org/2001/XMLSchema" xmlns:xs="http://www.w3.org/2001/XMLSchema" xmlns:dms="http://schemas.microsoft.com/office/2006/documentManagement/types" xmlns:pc="http://schemas.microsoft.com/office/infopath/2007/PartnerControls" targetNamespace="5f1479a9-bdc5-4e5c-b711-14f951ff6fbc" elementFormDefault="qualified">
    <xsd:import namespace="http://schemas.microsoft.com/office/2006/documentManagement/types"/>
    <xsd:import namespace="http://schemas.microsoft.com/office/infopath/2007/PartnerControls"/>
    <xsd:element name="TitoloNovita" ma:index="5" nillable="true" ma:displayName="Titolo Novità" ma:internalName="TitoloNovita">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269AF-700B-4858-B931-B8F208BF3464}">
  <ds:schemaRefs>
    <ds:schemaRef ds:uri="http://schemas.microsoft.com/office/2006/metadata/properties"/>
    <ds:schemaRef ds:uri="http://schemas.microsoft.com/office/infopath/2007/PartnerControls"/>
    <ds:schemaRef ds:uri="5f1479a9-bdc5-4e5c-b711-14f951ff6fbc"/>
    <ds:schemaRef ds:uri="e2fe7ca6-29f5-4fe9-ad02-a3e5f3e68cc3"/>
  </ds:schemaRefs>
</ds:datastoreItem>
</file>

<file path=customXml/itemProps2.xml><?xml version="1.0" encoding="utf-8"?>
<ds:datastoreItem xmlns:ds="http://schemas.openxmlformats.org/officeDocument/2006/customXml" ds:itemID="{DE58EADB-DA44-46C9-9DDC-6ED62229D320}">
  <ds:schemaRefs>
    <ds:schemaRef ds:uri="http://schemas.openxmlformats.org/officeDocument/2006/bibliography"/>
  </ds:schemaRefs>
</ds:datastoreItem>
</file>

<file path=customXml/itemProps3.xml><?xml version="1.0" encoding="utf-8"?>
<ds:datastoreItem xmlns:ds="http://schemas.openxmlformats.org/officeDocument/2006/customXml" ds:itemID="{AE546A2B-93DB-4C82-A1A1-624CBCF81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e7ca6-29f5-4fe9-ad02-a3e5f3e68cc3"/>
    <ds:schemaRef ds:uri="5f1479a9-bdc5-4e5c-b711-14f951ff6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A4A2-323B-4EAC-8036-824E1521D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1327</Words>
  <Characters>7564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Iren Mercato</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Iren Mercato</dc:title>
  <dc:subject/>
  <dc:creator>Microsoft Office User</dc:creator>
  <cp:keywords/>
  <dc:description/>
  <cp:lastModifiedBy>ilaria zamparo</cp:lastModifiedBy>
  <cp:revision>4</cp:revision>
  <cp:lastPrinted>2020-06-15T15:47:00Z</cp:lastPrinted>
  <dcterms:created xsi:type="dcterms:W3CDTF">2024-02-28T09:15:00Z</dcterms:created>
  <dcterms:modified xsi:type="dcterms:W3CDTF">2024-02-29T11:10:00Z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0x01010088BCAD6656467648947E5DCC7A97A041009E1FF4332D02774D97D257EAD4F2F797</vt:lpwstr>
  </property>
</Properties>
</file>